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9361F5" w14:paraId="76172BA4" w14:textId="77777777" w:rsidTr="009361F5">
        <w:tc>
          <w:tcPr>
            <w:tcW w:w="1450" w:type="dxa"/>
          </w:tcPr>
          <w:p w14:paraId="64CA88D1" w14:textId="020A32C5" w:rsidR="009361F5" w:rsidRDefault="006D5688" w:rsidP="009361F5">
            <w:pPr>
              <w:pStyle w:val="Header"/>
              <w:rPr>
                <w:sz w:val="18"/>
                <w:szCs w:val="18"/>
              </w:rPr>
            </w:pPr>
            <w:bookmarkStart w:id="0" w:name="_Toc46930022"/>
            <w:r>
              <w:rPr>
                <w:sz w:val="18"/>
                <w:szCs w:val="18"/>
              </w:rPr>
              <w:t xml:space="preserve">        </w:t>
            </w:r>
            <w:r w:rsidR="009361F5" w:rsidRPr="00B700D2">
              <w:rPr>
                <w:noProof/>
                <w:sz w:val="18"/>
                <w:szCs w:val="18"/>
              </w:rPr>
              <w:drawing>
                <wp:inline distT="0" distB="0" distL="0" distR="0" wp14:anchorId="14C3E699" wp14:editId="3A7238F3">
                  <wp:extent cx="914400" cy="914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48EF939D" w14:textId="77777777" w:rsidR="009A301F" w:rsidRPr="00956FF1" w:rsidRDefault="009A301F" w:rsidP="009A301F">
            <w:pPr>
              <w:pStyle w:val="Header"/>
              <w:spacing w:before="0" w:after="0"/>
              <w:jc w:val="center"/>
              <w:rPr>
                <w:rFonts w:ascii="Tahoma" w:hAnsi="Tahoma" w:cs="Tahoma"/>
                <w:sz w:val="18"/>
                <w:szCs w:val="18"/>
              </w:rPr>
            </w:pPr>
            <w:r w:rsidRPr="00956FF1">
              <w:rPr>
                <w:rFonts w:ascii="Tahoma" w:hAnsi="Tahoma" w:cs="Tahoma"/>
                <w:sz w:val="18"/>
                <w:szCs w:val="18"/>
              </w:rPr>
              <w:t>Republic of the Philippines</w:t>
            </w:r>
          </w:p>
          <w:p w14:paraId="29FED823" w14:textId="77777777" w:rsidR="009A301F" w:rsidRPr="00956FF1" w:rsidRDefault="009A301F" w:rsidP="009A301F">
            <w:pPr>
              <w:pStyle w:val="Header"/>
              <w:spacing w:before="0" w:after="0"/>
              <w:jc w:val="center"/>
              <w:rPr>
                <w:rFonts w:ascii="Tahoma" w:hAnsi="Tahoma" w:cs="Tahoma"/>
                <w:sz w:val="22"/>
                <w:szCs w:val="22"/>
              </w:rPr>
            </w:pPr>
            <w:r w:rsidRPr="00956FF1">
              <w:rPr>
                <w:rFonts w:ascii="Tahoma" w:hAnsi="Tahoma" w:cs="Tahoma"/>
                <w:sz w:val="22"/>
                <w:szCs w:val="22"/>
              </w:rPr>
              <w:t>DEPARTMENT OF PUBLIC WORKS AND HIGHWAYS</w:t>
            </w:r>
          </w:p>
          <w:p w14:paraId="30B671FC" w14:textId="4FDDD341" w:rsidR="009A301F" w:rsidRPr="00956FF1" w:rsidRDefault="009226C9" w:rsidP="009226C9">
            <w:pPr>
              <w:pStyle w:val="Header"/>
              <w:spacing w:before="0" w:after="0"/>
              <w:jc w:val="center"/>
              <w:rPr>
                <w:rFonts w:ascii="Tahoma" w:hAnsi="Tahoma" w:cs="Tahoma"/>
                <w:b/>
                <w:sz w:val="22"/>
                <w:szCs w:val="22"/>
              </w:rPr>
            </w:pPr>
            <w:r>
              <w:rPr>
                <w:rFonts w:ascii="Tahoma" w:hAnsi="Tahoma" w:cs="Tahoma"/>
                <w:b/>
                <w:sz w:val="22"/>
                <w:szCs w:val="22"/>
              </w:rPr>
              <w:t>LAGUNA 1</w:t>
            </w:r>
            <w:r w:rsidRPr="009226C9">
              <w:rPr>
                <w:rFonts w:ascii="Tahoma" w:hAnsi="Tahoma" w:cs="Tahoma"/>
                <w:b/>
                <w:sz w:val="22"/>
                <w:szCs w:val="22"/>
                <w:vertAlign w:val="superscript"/>
              </w:rPr>
              <w:t>st</w:t>
            </w:r>
            <w:r w:rsidR="009A301F" w:rsidRPr="00956FF1">
              <w:rPr>
                <w:rFonts w:ascii="Tahoma" w:hAnsi="Tahoma" w:cs="Tahoma"/>
                <w:b/>
                <w:sz w:val="22"/>
                <w:szCs w:val="22"/>
              </w:rPr>
              <w:t xml:space="preserve"> DISTRICT ENGINEERING OFFICE</w:t>
            </w:r>
          </w:p>
          <w:p w14:paraId="623F9E05" w14:textId="1E1A8199" w:rsidR="009361F5" w:rsidRDefault="009A301F" w:rsidP="00CD5142">
            <w:pPr>
              <w:pStyle w:val="Header"/>
              <w:spacing w:before="0" w:after="0"/>
              <w:jc w:val="center"/>
              <w:rPr>
                <w:sz w:val="18"/>
                <w:szCs w:val="18"/>
              </w:rPr>
            </w:pPr>
            <w:r w:rsidRPr="00956FF1">
              <w:rPr>
                <w:rFonts w:ascii="Tahoma" w:hAnsi="Tahoma" w:cs="Tahoma"/>
                <w:sz w:val="18"/>
                <w:szCs w:val="18"/>
              </w:rPr>
              <w:t>Sta. Cruz, Laguna</w:t>
            </w:r>
          </w:p>
        </w:tc>
        <w:tc>
          <w:tcPr>
            <w:tcW w:w="1440" w:type="dxa"/>
          </w:tcPr>
          <w:p w14:paraId="3D9E1EFA" w14:textId="77777777" w:rsidR="009361F5" w:rsidRDefault="009361F5" w:rsidP="009361F5">
            <w:pPr>
              <w:pStyle w:val="Header"/>
              <w:jc w:val="right"/>
              <w:rPr>
                <w:sz w:val="18"/>
                <w:szCs w:val="18"/>
              </w:rPr>
            </w:pPr>
            <w:r>
              <w:rPr>
                <w:noProof/>
                <w:sz w:val="18"/>
                <w:szCs w:val="18"/>
              </w:rPr>
              <w:drawing>
                <wp:inline distT="0" distB="0" distL="0" distR="0" wp14:anchorId="4AFF930D" wp14:editId="49B92C38">
                  <wp:extent cx="914402" cy="91440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10" cstate="print">
                            <a:extLst>
                              <a:ext uri="{BEBA8EAE-BF5A-486C-A8C5-ECC9F3942E4B}">
                                <a14:imgProps xmlns:a14="http://schemas.microsoft.com/office/drawing/2010/main">
                                  <a14:imgLayer r:embed="rId11">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tbl>
    <w:p w14:paraId="71F23613" w14:textId="77777777" w:rsidR="009361F5" w:rsidRDefault="009361F5" w:rsidP="006C7D23">
      <w:pPr>
        <w:spacing w:after="0" w:line="120" w:lineRule="auto"/>
        <w:jc w:val="center"/>
        <w:rPr>
          <w:rStyle w:val="Hyperlink"/>
          <w:b w:val="0"/>
          <w:bCs/>
          <w:u w:val="none"/>
        </w:rPr>
      </w:pPr>
    </w:p>
    <w:p w14:paraId="74116EB6" w14:textId="77777777" w:rsidR="006C7D23" w:rsidRPr="006C7D23" w:rsidRDefault="006C7D23" w:rsidP="006C7D23">
      <w:pPr>
        <w:spacing w:after="0" w:line="240" w:lineRule="auto"/>
        <w:jc w:val="center"/>
        <w:rPr>
          <w:rStyle w:val="Hyperlink"/>
          <w:b w:val="0"/>
          <w:bCs/>
          <w:u w:val="none"/>
        </w:rPr>
      </w:pPr>
    </w:p>
    <w:p w14:paraId="5BD1270A" w14:textId="77777777" w:rsidR="006C7D23" w:rsidRPr="006C7D23" w:rsidRDefault="006C7D23" w:rsidP="006C7D23">
      <w:pPr>
        <w:spacing w:after="0" w:line="240" w:lineRule="auto"/>
        <w:jc w:val="center"/>
        <w:rPr>
          <w:rStyle w:val="Hyperlink"/>
          <w:bCs/>
          <w:u w:val="none"/>
        </w:rPr>
      </w:pPr>
    </w:p>
    <w:p w14:paraId="3B5EFF35" w14:textId="72012E21" w:rsidR="00E12425" w:rsidRDefault="006C7D23" w:rsidP="00E12425">
      <w:pPr>
        <w:pStyle w:val="Header"/>
        <w:spacing w:after="0" w:line="360" w:lineRule="auto"/>
        <w:rPr>
          <w:rStyle w:val="Hyperlink"/>
          <w:bCs/>
          <w:i/>
          <w:u w:val="none"/>
        </w:rPr>
      </w:pPr>
      <w:r w:rsidRPr="006C7D23">
        <w:rPr>
          <w:rStyle w:val="Hyperlink"/>
          <w:bCs/>
          <w:i/>
          <w:u w:val="none"/>
        </w:rPr>
        <w:t xml:space="preserve"> </w:t>
      </w:r>
      <w:r w:rsidR="00BA3BED" w:rsidRPr="006C7D23">
        <w:rPr>
          <w:rStyle w:val="Hyperlink"/>
          <w:bCs/>
          <w:i/>
          <w:u w:val="none"/>
        </w:rPr>
        <w:t>Contract ID:</w:t>
      </w:r>
      <w:r w:rsidR="00BA3BED">
        <w:rPr>
          <w:rStyle w:val="Hyperlink"/>
          <w:bCs/>
          <w:i/>
          <w:u w:val="none"/>
        </w:rPr>
        <w:t xml:space="preserve">                      </w:t>
      </w:r>
      <w:r w:rsidR="008749F8">
        <w:rPr>
          <w:rStyle w:val="Hyperlink"/>
          <w:bCs/>
          <w:i/>
          <w:u w:val="none"/>
        </w:rPr>
        <w:t>25-DH-</w:t>
      </w:r>
      <w:r w:rsidR="001F35AA">
        <w:rPr>
          <w:rStyle w:val="Hyperlink"/>
          <w:bCs/>
          <w:i/>
          <w:u w:val="none"/>
        </w:rPr>
        <w:t>0073</w:t>
      </w:r>
    </w:p>
    <w:p w14:paraId="3E829386" w14:textId="64CBA2FD" w:rsidR="00CE1B87" w:rsidRDefault="00CE1B87" w:rsidP="00CE1B87">
      <w:pPr>
        <w:pStyle w:val="Header"/>
        <w:tabs>
          <w:tab w:val="clear" w:pos="4320"/>
          <w:tab w:val="center" w:pos="2970"/>
        </w:tabs>
        <w:spacing w:after="0" w:line="360" w:lineRule="auto"/>
        <w:rPr>
          <w:rStyle w:val="Hyperlink"/>
          <w:bCs/>
          <w:i/>
          <w:u w:val="none"/>
          <w:lang w:val="en-PH"/>
        </w:rPr>
      </w:pPr>
      <w:r>
        <w:rPr>
          <w:rStyle w:val="Hyperlink"/>
          <w:bCs/>
          <w:i/>
          <w:u w:val="none"/>
          <w:lang w:val="en-PH"/>
        </w:rPr>
        <w:t xml:space="preserve">Contract Name:                 </w:t>
      </w:r>
      <w:r w:rsidR="001F35AA" w:rsidRPr="001F35AA">
        <w:rPr>
          <w:rStyle w:val="Hyperlink"/>
          <w:bCs/>
          <w:i/>
          <w:u w:val="none"/>
          <w:lang w:val="en-PH"/>
        </w:rPr>
        <w:t xml:space="preserve">Repair/Maintenance of Rest Area (Lay-By), Brgy. Batuhan, </w:t>
      </w:r>
    </w:p>
    <w:p w14:paraId="1836CFF9" w14:textId="4A4CC0A4" w:rsidR="00CE1B87" w:rsidRDefault="00CE1B87" w:rsidP="00CE1B87">
      <w:pPr>
        <w:pStyle w:val="Header"/>
        <w:tabs>
          <w:tab w:val="clear" w:pos="4320"/>
          <w:tab w:val="center" w:pos="2970"/>
        </w:tabs>
        <w:spacing w:after="0" w:line="360" w:lineRule="auto"/>
        <w:rPr>
          <w:rStyle w:val="Hyperlink"/>
          <w:bCs/>
          <w:i/>
          <w:u w:val="none"/>
          <w:lang w:val="en-PH"/>
        </w:rPr>
      </w:pPr>
      <w:r>
        <w:rPr>
          <w:rStyle w:val="Hyperlink"/>
          <w:bCs/>
          <w:i/>
          <w:u w:val="none"/>
          <w:lang w:val="en-PH"/>
        </w:rPr>
        <w:t xml:space="preserve">                                           </w:t>
      </w:r>
      <w:r w:rsidR="001F35AA">
        <w:rPr>
          <w:rStyle w:val="Hyperlink"/>
          <w:bCs/>
          <w:i/>
          <w:u w:val="none"/>
          <w:lang w:val="en-PH"/>
        </w:rPr>
        <w:t>Famy</w:t>
      </w:r>
      <w:r w:rsidRPr="00CE1B87">
        <w:rPr>
          <w:rStyle w:val="Hyperlink"/>
          <w:bCs/>
          <w:i/>
          <w:u w:val="none"/>
          <w:lang w:val="en-PH"/>
        </w:rPr>
        <w:t>, Laguna</w:t>
      </w:r>
    </w:p>
    <w:p w14:paraId="5189060E" w14:textId="76D2C2EF" w:rsidR="00EF4ADF" w:rsidRDefault="00E12425" w:rsidP="00CE1B87">
      <w:pPr>
        <w:pStyle w:val="Header"/>
        <w:tabs>
          <w:tab w:val="clear" w:pos="4320"/>
          <w:tab w:val="center" w:pos="2970"/>
        </w:tabs>
        <w:spacing w:after="0" w:line="360" w:lineRule="auto"/>
        <w:rPr>
          <w:rStyle w:val="Hyperlink"/>
          <w:bCs/>
          <w:i/>
          <w:u w:val="none"/>
          <w:lang w:val="en-PH"/>
        </w:rPr>
      </w:pPr>
      <w:r w:rsidRPr="006C7D23">
        <w:rPr>
          <w:rStyle w:val="Hyperlink"/>
          <w:bCs/>
          <w:i/>
          <w:u w:val="none"/>
        </w:rPr>
        <w:t>Location of the Contract:</w:t>
      </w:r>
      <w:r>
        <w:rPr>
          <w:rStyle w:val="Hyperlink"/>
          <w:bCs/>
          <w:i/>
          <w:u w:val="none"/>
          <w:lang w:val="en-PH"/>
        </w:rPr>
        <w:t xml:space="preserve"> </w:t>
      </w:r>
      <w:r w:rsidR="001F35AA">
        <w:rPr>
          <w:rStyle w:val="Hyperlink"/>
          <w:bCs/>
          <w:i/>
          <w:u w:val="none"/>
          <w:lang w:val="en-PH"/>
        </w:rPr>
        <w:t>Famy</w:t>
      </w:r>
      <w:r w:rsidR="00CE1B87" w:rsidRPr="00CE1B87">
        <w:rPr>
          <w:rStyle w:val="Hyperlink"/>
          <w:bCs/>
          <w:i/>
          <w:u w:val="none"/>
          <w:lang w:val="en-PH"/>
        </w:rPr>
        <w:t>, Laguna</w:t>
      </w:r>
    </w:p>
    <w:p w14:paraId="2896CAC6" w14:textId="77777777" w:rsidR="00BE6791" w:rsidRDefault="00BE6791" w:rsidP="00CF74E2">
      <w:pPr>
        <w:pStyle w:val="Header"/>
        <w:tabs>
          <w:tab w:val="clear" w:pos="4320"/>
          <w:tab w:val="center" w:pos="2970"/>
        </w:tabs>
        <w:spacing w:line="360" w:lineRule="auto"/>
        <w:rPr>
          <w:rStyle w:val="Hyperlink"/>
          <w:bCs/>
          <w:i/>
          <w:u w:val="none"/>
        </w:rPr>
      </w:pPr>
    </w:p>
    <w:p w14:paraId="10BA1B3C" w14:textId="23F8D8EC" w:rsidR="009568C3" w:rsidRPr="00E86ECA" w:rsidRDefault="001F35AA" w:rsidP="001F35AA">
      <w:pPr>
        <w:pStyle w:val="Header"/>
        <w:tabs>
          <w:tab w:val="clear" w:pos="4320"/>
          <w:tab w:val="clear" w:pos="8640"/>
          <w:tab w:val="left" w:pos="7463"/>
        </w:tabs>
        <w:spacing w:line="360" w:lineRule="auto"/>
        <w:rPr>
          <w:rStyle w:val="Hyperlink"/>
          <w:bCs/>
          <w:i/>
          <w:u w:val="none"/>
          <w:lang w:val="en-PH"/>
        </w:rPr>
      </w:pPr>
      <w:r>
        <w:rPr>
          <w:rStyle w:val="Hyperlink"/>
          <w:bCs/>
          <w:i/>
          <w:u w:val="none"/>
          <w:lang w:val="en-PH"/>
        </w:rPr>
        <w:tab/>
      </w:r>
    </w:p>
    <w:p w14:paraId="4EB37F99" w14:textId="77777777" w:rsidR="006C7D23" w:rsidRPr="006C7D23" w:rsidRDefault="006C7D23" w:rsidP="006C7D23">
      <w:pPr>
        <w:overflowPunct/>
        <w:autoSpaceDE/>
        <w:autoSpaceDN/>
        <w:adjustRightInd/>
        <w:spacing w:before="0" w:after="0" w:line="240" w:lineRule="auto"/>
        <w:jc w:val="left"/>
        <w:textAlignment w:val="auto"/>
        <w:rPr>
          <w:bCs/>
        </w:rPr>
      </w:pPr>
    </w:p>
    <w:p w14:paraId="5732F044" w14:textId="77777777" w:rsidR="006C7D23" w:rsidRPr="006C7D23" w:rsidRDefault="006C7D23" w:rsidP="006C7D23">
      <w:pPr>
        <w:tabs>
          <w:tab w:val="center" w:pos="4680"/>
        </w:tabs>
        <w:spacing w:after="0"/>
        <w:rPr>
          <w:bCs/>
        </w:rPr>
      </w:pPr>
    </w:p>
    <w:p w14:paraId="583838D1" w14:textId="77777777" w:rsidR="006C7D23" w:rsidRDefault="006C7D23" w:rsidP="006C7D23">
      <w:pPr>
        <w:tabs>
          <w:tab w:val="center" w:pos="4680"/>
        </w:tabs>
        <w:spacing w:after="0"/>
        <w:jc w:val="center"/>
        <w:rPr>
          <w:bCs/>
        </w:rPr>
      </w:pPr>
      <w:r w:rsidRPr="006C7D23">
        <w:rPr>
          <w:bCs/>
        </w:rPr>
        <w:t>TABLE OF CONTENTS</w:t>
      </w:r>
    </w:p>
    <w:p w14:paraId="7FE89B24" w14:textId="77777777" w:rsidR="006C7D23" w:rsidRPr="006C7D23" w:rsidRDefault="006C7D23" w:rsidP="006C7D23">
      <w:pPr>
        <w:tabs>
          <w:tab w:val="center" w:pos="4680"/>
        </w:tabs>
        <w:spacing w:after="0"/>
        <w:jc w:val="center"/>
        <w:rPr>
          <w:bCs/>
        </w:rPr>
      </w:pPr>
    </w:p>
    <w:p w14:paraId="19949F87" w14:textId="77777777" w:rsidR="006C7D23" w:rsidRPr="006C7D23" w:rsidRDefault="006C7D23" w:rsidP="006C7D23">
      <w:pPr>
        <w:pStyle w:val="NoSpacing"/>
        <w:ind w:hanging="306"/>
        <w:rPr>
          <w:rFonts w:ascii="Times New Roman" w:hAnsi="Times New Roman"/>
          <w:noProof/>
          <w:sz w:val="24"/>
          <w:szCs w:val="24"/>
        </w:rPr>
      </w:pPr>
      <w:r>
        <w:t xml:space="preserve"> </w:t>
      </w:r>
      <w:r w:rsidRPr="006C7D23">
        <w:rPr>
          <w:rFonts w:ascii="Times New Roman" w:hAnsi="Times New Roman"/>
          <w:sz w:val="24"/>
          <w:szCs w:val="24"/>
        </w:rPr>
        <w:fldChar w:fldCharType="begin"/>
      </w:r>
      <w:r w:rsidRPr="006C7D23">
        <w:rPr>
          <w:rFonts w:ascii="Times New Roman" w:hAnsi="Times New Roman"/>
          <w:sz w:val="24"/>
          <w:szCs w:val="24"/>
        </w:rPr>
        <w:instrText xml:space="preserve"> TOC \o "1-1" \p " " \h \z \u </w:instrText>
      </w:r>
      <w:r w:rsidRPr="006C7D23">
        <w:rPr>
          <w:rFonts w:ascii="Times New Roman" w:hAnsi="Times New Roman"/>
          <w:sz w:val="24"/>
          <w:szCs w:val="24"/>
        </w:rPr>
        <w:fldChar w:fldCharType="separate"/>
      </w:r>
      <w:hyperlink w:anchor="_Toc260146149" w:history="1">
        <w:r w:rsidRPr="006C7D23">
          <w:rPr>
            <w:rFonts w:ascii="Times New Roman" w:hAnsi="Times New Roman"/>
            <w:noProof/>
            <w:sz w:val="24"/>
            <w:szCs w:val="24"/>
          </w:rPr>
          <w:t>Section I.         Invitation to Bid</w:t>
        </w:r>
        <w:r w:rsidRPr="006C7D23">
          <w:rPr>
            <w:rFonts w:ascii="Times New Roman" w:hAnsi="Times New Roman"/>
            <w:noProof/>
            <w:webHidden/>
            <w:sz w:val="24"/>
            <w:szCs w:val="24"/>
          </w:rPr>
          <w:t xml:space="preserve"> </w:t>
        </w:r>
      </w:hyperlink>
      <w:r w:rsidR="00802728">
        <w:rPr>
          <w:rFonts w:ascii="Times New Roman" w:hAnsi="Times New Roman"/>
          <w:noProof/>
          <w:sz w:val="24"/>
          <w:szCs w:val="24"/>
        </w:rPr>
        <w:tab/>
        <w:t>………………………………….3</w:t>
      </w:r>
    </w:p>
    <w:p w14:paraId="75B8C3CC" w14:textId="77777777" w:rsidR="006C7D23" w:rsidRPr="006C7D23" w:rsidRDefault="006438BB" w:rsidP="006C7D23">
      <w:pPr>
        <w:pStyle w:val="TOC6"/>
        <w:rPr>
          <w:rFonts w:ascii="Times New Roman" w:hAnsi="Times New Roman"/>
          <w:b/>
          <w:bCs/>
          <w:smallCaps/>
          <w:noProof/>
          <w:sz w:val="24"/>
          <w:szCs w:val="24"/>
        </w:rPr>
      </w:pPr>
      <w:hyperlink w:anchor="_Toc260146150" w:history="1">
        <w:r w:rsidR="006C7D23" w:rsidRPr="006C7D23">
          <w:rPr>
            <w:rFonts w:ascii="Times New Roman" w:hAnsi="Times New Roman"/>
            <w:noProof/>
            <w:sz w:val="24"/>
            <w:szCs w:val="24"/>
          </w:rPr>
          <w:t>Section II.       Instructions to Bidders</w:t>
        </w:r>
      </w:hyperlink>
      <w:r w:rsidR="00802728">
        <w:rPr>
          <w:rFonts w:ascii="Times New Roman" w:hAnsi="Times New Roman"/>
          <w:noProof/>
          <w:sz w:val="24"/>
          <w:szCs w:val="24"/>
        </w:rPr>
        <w:t>…………………………….6</w:t>
      </w:r>
    </w:p>
    <w:p w14:paraId="4C3C6D6F" w14:textId="77777777" w:rsidR="006C7D23" w:rsidRPr="006C7D23" w:rsidRDefault="006438BB" w:rsidP="006C7D23">
      <w:pPr>
        <w:pStyle w:val="TOC6"/>
        <w:rPr>
          <w:rFonts w:ascii="Times New Roman" w:hAnsi="Times New Roman"/>
          <w:b/>
          <w:bCs/>
          <w:smallCaps/>
          <w:noProof/>
          <w:sz w:val="24"/>
          <w:szCs w:val="24"/>
        </w:rPr>
      </w:pPr>
      <w:hyperlink w:anchor="_Toc260146151" w:history="1">
        <w:r w:rsidR="006C7D23" w:rsidRPr="006C7D23">
          <w:rPr>
            <w:rFonts w:ascii="Times New Roman" w:hAnsi="Times New Roman"/>
            <w:noProof/>
            <w:sz w:val="24"/>
            <w:szCs w:val="24"/>
          </w:rPr>
          <w:t>Section III.      Bid Data Sheet</w:t>
        </w:r>
        <w:r w:rsidR="006C7D23" w:rsidRPr="006C7D23">
          <w:rPr>
            <w:rFonts w:ascii="Times New Roman" w:hAnsi="Times New Roman"/>
            <w:noProof/>
            <w:webHidden/>
            <w:sz w:val="24"/>
            <w:szCs w:val="24"/>
          </w:rPr>
          <w:t xml:space="preserve"> </w:t>
        </w:r>
      </w:hyperlink>
      <w:r w:rsidR="006C7D23" w:rsidRPr="006C7D23">
        <w:rPr>
          <w:rFonts w:ascii="Times New Roman" w:hAnsi="Times New Roman"/>
          <w:noProof/>
          <w:sz w:val="24"/>
          <w:szCs w:val="24"/>
        </w:rPr>
        <w:t>…………………………………..</w:t>
      </w:r>
      <w:r w:rsidR="00802728">
        <w:rPr>
          <w:rFonts w:ascii="Times New Roman" w:hAnsi="Times New Roman"/>
          <w:noProof/>
          <w:sz w:val="24"/>
          <w:szCs w:val="24"/>
        </w:rPr>
        <w:t>13</w:t>
      </w:r>
    </w:p>
    <w:p w14:paraId="453F0CC5" w14:textId="6990CDBC" w:rsidR="006C7D23" w:rsidRPr="006C7D23" w:rsidRDefault="006438BB" w:rsidP="006C7D23">
      <w:pPr>
        <w:pStyle w:val="TOC6"/>
        <w:rPr>
          <w:rFonts w:ascii="Times New Roman" w:hAnsi="Times New Roman"/>
          <w:b/>
          <w:bCs/>
          <w:smallCaps/>
          <w:noProof/>
          <w:sz w:val="24"/>
          <w:szCs w:val="24"/>
        </w:rPr>
      </w:pPr>
      <w:hyperlink w:anchor="_Toc260146152" w:history="1">
        <w:r w:rsidR="006C7D23" w:rsidRPr="006C7D23">
          <w:rPr>
            <w:rFonts w:ascii="Times New Roman" w:hAnsi="Times New Roman"/>
            <w:noProof/>
            <w:sz w:val="24"/>
            <w:szCs w:val="24"/>
          </w:rPr>
          <w:t>Section IV.      General Conditions of Contract</w:t>
        </w:r>
      </w:hyperlink>
      <w:r w:rsidR="006C7D23" w:rsidRPr="006C7D23">
        <w:rPr>
          <w:rFonts w:ascii="Times New Roman" w:hAnsi="Times New Roman"/>
          <w:noProof/>
          <w:sz w:val="24"/>
          <w:szCs w:val="24"/>
        </w:rPr>
        <w:t>………………….</w:t>
      </w:r>
      <w:r w:rsidR="00A51D7C">
        <w:rPr>
          <w:rFonts w:ascii="Times New Roman" w:hAnsi="Times New Roman"/>
          <w:noProof/>
          <w:sz w:val="24"/>
          <w:szCs w:val="24"/>
        </w:rPr>
        <w:t>2</w:t>
      </w:r>
      <w:r w:rsidR="001F35AA">
        <w:rPr>
          <w:rFonts w:ascii="Times New Roman" w:hAnsi="Times New Roman"/>
          <w:noProof/>
          <w:sz w:val="24"/>
          <w:szCs w:val="24"/>
        </w:rPr>
        <w:t>2</w:t>
      </w:r>
    </w:p>
    <w:p w14:paraId="1ED9CC6B" w14:textId="3AE2EB8D" w:rsidR="006C7D23" w:rsidRDefault="006438BB" w:rsidP="006C7D23">
      <w:pPr>
        <w:pStyle w:val="TOC6"/>
        <w:rPr>
          <w:rFonts w:ascii="Times New Roman" w:hAnsi="Times New Roman"/>
          <w:noProof/>
          <w:sz w:val="24"/>
          <w:szCs w:val="24"/>
        </w:rPr>
      </w:pPr>
      <w:hyperlink w:anchor="_Toc260146153" w:history="1">
        <w:r w:rsidR="006C7D23" w:rsidRPr="006C7D23">
          <w:rPr>
            <w:rFonts w:ascii="Times New Roman" w:hAnsi="Times New Roman"/>
            <w:noProof/>
            <w:sz w:val="24"/>
            <w:szCs w:val="24"/>
          </w:rPr>
          <w:t>Section V.       Special Conditions of Contract</w:t>
        </w:r>
        <w:r w:rsidR="006C7D23" w:rsidRPr="006C7D23">
          <w:rPr>
            <w:rFonts w:ascii="Times New Roman" w:hAnsi="Times New Roman"/>
            <w:noProof/>
            <w:webHidden/>
            <w:sz w:val="24"/>
            <w:szCs w:val="24"/>
          </w:rPr>
          <w:t xml:space="preserve"> </w:t>
        </w:r>
      </w:hyperlink>
      <w:r w:rsidR="006C7D23" w:rsidRPr="006C7D23">
        <w:rPr>
          <w:rFonts w:ascii="Times New Roman" w:hAnsi="Times New Roman"/>
          <w:noProof/>
          <w:sz w:val="24"/>
          <w:szCs w:val="24"/>
        </w:rPr>
        <w:t>……….…………</w:t>
      </w:r>
      <w:r w:rsidR="001F44B8">
        <w:rPr>
          <w:rFonts w:ascii="Times New Roman" w:hAnsi="Times New Roman"/>
          <w:noProof/>
          <w:sz w:val="24"/>
          <w:szCs w:val="24"/>
        </w:rPr>
        <w:t>2</w:t>
      </w:r>
      <w:r w:rsidR="001F35AA">
        <w:rPr>
          <w:rFonts w:ascii="Times New Roman" w:hAnsi="Times New Roman"/>
          <w:noProof/>
          <w:sz w:val="24"/>
          <w:szCs w:val="24"/>
        </w:rPr>
        <w:t>7</w:t>
      </w:r>
    </w:p>
    <w:p w14:paraId="61780A91" w14:textId="77777777" w:rsidR="003E7F7F" w:rsidRPr="003E7F7F" w:rsidRDefault="003E7F7F" w:rsidP="003E7F7F"/>
    <w:p w14:paraId="4DEF07EB" w14:textId="1471E6A4" w:rsidR="005F298B" w:rsidRDefault="006C7D23" w:rsidP="000A2458">
      <w:pPr>
        <w:pStyle w:val="TOC6"/>
      </w:pPr>
      <w:r w:rsidRPr="006C7D23">
        <w:rPr>
          <w:rFonts w:ascii="Times New Roman" w:hAnsi="Times New Roman"/>
          <w:sz w:val="24"/>
          <w:szCs w:val="24"/>
        </w:rPr>
        <w:fldChar w:fldCharType="end"/>
      </w:r>
    </w:p>
    <w:p w14:paraId="660FA25A" w14:textId="77777777" w:rsidR="005F298B" w:rsidRPr="006C7D23" w:rsidRDefault="005F298B" w:rsidP="006C7D23">
      <w:pPr>
        <w:spacing w:after="0" w:line="240" w:lineRule="auto"/>
      </w:pPr>
    </w:p>
    <w:p w14:paraId="00D44AB0" w14:textId="5C3328DD" w:rsidR="009568C3" w:rsidRDefault="00031ED5" w:rsidP="009361F5">
      <w:pPr>
        <w:tabs>
          <w:tab w:val="left" w:pos="6090"/>
        </w:tabs>
        <w:spacing w:after="0" w:line="240" w:lineRule="auto"/>
      </w:pPr>
      <w:r>
        <w:tab/>
      </w:r>
    </w:p>
    <w:p w14:paraId="31B39375" w14:textId="25E07444" w:rsidR="005A37B1" w:rsidRDefault="005A37B1" w:rsidP="009361F5">
      <w:pPr>
        <w:tabs>
          <w:tab w:val="left" w:pos="6090"/>
        </w:tabs>
        <w:spacing w:after="0" w:line="240" w:lineRule="auto"/>
      </w:pPr>
    </w:p>
    <w:p w14:paraId="2ED9142B" w14:textId="77777777" w:rsidR="005A37B1" w:rsidRPr="009568C3" w:rsidRDefault="005A37B1" w:rsidP="009361F5">
      <w:pPr>
        <w:tabs>
          <w:tab w:val="left" w:pos="6090"/>
        </w:tabs>
        <w:spacing w:after="0" w:line="240" w:lineRule="auto"/>
      </w:pPr>
    </w:p>
    <w:p w14:paraId="6B41FC4E" w14:textId="77777777" w:rsidR="006C7D23" w:rsidRDefault="006C7D23" w:rsidP="0009768F">
      <w:pPr>
        <w:pStyle w:val="Heading1"/>
        <w:tabs>
          <w:tab w:val="clear" w:pos="8640"/>
          <w:tab w:val="right" w:pos="9000"/>
        </w:tabs>
      </w:pPr>
    </w:p>
    <w:p w14:paraId="5D792948" w14:textId="77777777" w:rsidR="001121D2" w:rsidRPr="0009768F" w:rsidRDefault="00920A89" w:rsidP="0009768F">
      <w:pPr>
        <w:pStyle w:val="Heading1"/>
        <w:tabs>
          <w:tab w:val="clear" w:pos="8640"/>
          <w:tab w:val="right" w:pos="9000"/>
        </w:tabs>
      </w:pPr>
      <w:r w:rsidRPr="0009768F">
        <w:t>Section I. Invitation to Bid</w:t>
      </w:r>
      <w:bookmarkEnd w:id="0"/>
    </w:p>
    <w:p w14:paraId="0C319895" w14:textId="77777777" w:rsidR="001121D2" w:rsidRPr="0009768F"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541708BC"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65B75568" w14:textId="77777777" w:rsidR="001121D2" w:rsidRPr="0009768F" w:rsidRDefault="001121D2">
            <w:pPr>
              <w:spacing w:before="0" w:after="0" w:line="240" w:lineRule="auto"/>
              <w:rPr>
                <w:b/>
              </w:rPr>
            </w:pPr>
            <w:bookmarkStart w:id="1" w:name="_heading=h.2et92p0" w:colFirst="0" w:colLast="0"/>
            <w:bookmarkEnd w:id="1"/>
          </w:p>
          <w:p w14:paraId="45546959" w14:textId="77777777" w:rsidR="001121D2" w:rsidRPr="0009768F" w:rsidRDefault="00920A89">
            <w:pPr>
              <w:spacing w:before="0" w:after="0" w:line="240" w:lineRule="auto"/>
              <w:rPr>
                <w:b/>
                <w:sz w:val="32"/>
                <w:szCs w:val="32"/>
              </w:rPr>
            </w:pPr>
            <w:r w:rsidRPr="0009768F">
              <w:rPr>
                <w:b/>
                <w:sz w:val="32"/>
                <w:szCs w:val="32"/>
              </w:rPr>
              <w:t>Notes on the Invitation to Bid</w:t>
            </w:r>
          </w:p>
          <w:p w14:paraId="525A4AC1" w14:textId="77777777" w:rsidR="001121D2" w:rsidRPr="0009768F" w:rsidRDefault="00B27903" w:rsidP="00B27903">
            <w:pPr>
              <w:tabs>
                <w:tab w:val="left" w:pos="5940"/>
              </w:tabs>
              <w:spacing w:before="0" w:after="0" w:line="240" w:lineRule="auto"/>
            </w:pPr>
            <w:r>
              <w:tab/>
            </w:r>
          </w:p>
          <w:p w14:paraId="6CF2BCA1" w14:textId="77777777" w:rsidR="001121D2" w:rsidRPr="0009768F" w:rsidRDefault="00920A89">
            <w:pPr>
              <w:spacing w:before="0" w:after="0" w:line="240" w:lineRule="auto"/>
            </w:pPr>
            <w:r w:rsidRPr="0009768F">
              <w:t>The Invitation to Bid (IB) provides information that enables potential Bidders to decide whether to participate in the procurement at hand. The IB shall be posted in accordance with Section 21.2 of the 2016 revised IRR of RA No. 9184.</w:t>
            </w:r>
          </w:p>
          <w:p w14:paraId="373B699F" w14:textId="77777777" w:rsidR="001121D2" w:rsidRPr="0009768F" w:rsidRDefault="001121D2">
            <w:pPr>
              <w:spacing w:before="0" w:after="0" w:line="240" w:lineRule="auto"/>
            </w:pPr>
          </w:p>
          <w:p w14:paraId="7D4FB96C" w14:textId="77777777" w:rsidR="001121D2" w:rsidRPr="0009768F" w:rsidRDefault="00920A89">
            <w:pPr>
              <w:spacing w:before="0" w:after="0" w:line="240" w:lineRule="auto"/>
            </w:pPr>
            <w:r w:rsidRPr="0009768F">
              <w:t>Apart from the essential items listed in the Bidding Documents, the IB should also indicate the following:</w:t>
            </w:r>
          </w:p>
          <w:p w14:paraId="76895B11" w14:textId="77777777" w:rsidR="001121D2" w:rsidRPr="0009768F" w:rsidRDefault="001121D2">
            <w:pPr>
              <w:spacing w:before="0" w:after="0" w:line="240" w:lineRule="auto"/>
            </w:pPr>
          </w:p>
          <w:p w14:paraId="0E779EAE" w14:textId="77777777" w:rsidR="001121D2" w:rsidRPr="0009768F" w:rsidRDefault="00920A89">
            <w:pPr>
              <w:numPr>
                <w:ilvl w:val="0"/>
                <w:numId w:val="1"/>
              </w:numPr>
              <w:spacing w:before="0" w:after="0" w:line="240" w:lineRule="auto"/>
              <w:ind w:left="690" w:hanging="450"/>
            </w:pPr>
            <w:r w:rsidRPr="0009768F">
              <w:t xml:space="preserve">The date of availability of the Bidding Documents, which shall be from the time the IB is first advertised/posted until the deadline for the submission and receipt of bids; </w:t>
            </w:r>
          </w:p>
          <w:p w14:paraId="1E0F244C" w14:textId="77777777" w:rsidR="001121D2" w:rsidRPr="0009768F" w:rsidRDefault="001121D2">
            <w:pPr>
              <w:spacing w:before="0" w:after="0" w:line="240" w:lineRule="auto"/>
              <w:ind w:left="690"/>
            </w:pPr>
          </w:p>
          <w:p w14:paraId="45F03C18" w14:textId="77777777" w:rsidR="001121D2" w:rsidRPr="0009768F" w:rsidRDefault="00920A89">
            <w:pPr>
              <w:numPr>
                <w:ilvl w:val="0"/>
                <w:numId w:val="1"/>
              </w:numPr>
              <w:spacing w:before="0" w:after="0" w:line="240" w:lineRule="auto"/>
              <w:ind w:left="690" w:hanging="450"/>
            </w:pPr>
            <w:r w:rsidRPr="0009768F">
              <w:t>The place where the Bidding Documents may be acquired or the website where it may be downloaded;</w:t>
            </w:r>
          </w:p>
          <w:p w14:paraId="2C3E3F4F" w14:textId="77777777" w:rsidR="001121D2" w:rsidRPr="0009768F" w:rsidRDefault="001121D2">
            <w:pPr>
              <w:spacing w:before="0" w:after="0" w:line="240" w:lineRule="auto"/>
              <w:ind w:left="690"/>
            </w:pPr>
          </w:p>
          <w:p w14:paraId="6B0F8453" w14:textId="77777777" w:rsidR="001121D2" w:rsidRPr="0009768F" w:rsidRDefault="00920A89">
            <w:pPr>
              <w:numPr>
                <w:ilvl w:val="0"/>
                <w:numId w:val="1"/>
              </w:numPr>
              <w:spacing w:before="0" w:after="0" w:line="240" w:lineRule="auto"/>
              <w:ind w:left="690" w:hanging="450"/>
            </w:pPr>
            <w:r w:rsidRPr="0009768F">
              <w:t>The deadline for the submission and receipt of bids; and</w:t>
            </w:r>
          </w:p>
          <w:p w14:paraId="4D54610F" w14:textId="77777777" w:rsidR="001121D2" w:rsidRPr="0009768F" w:rsidRDefault="001121D2">
            <w:pPr>
              <w:spacing w:before="0" w:after="0" w:line="240" w:lineRule="auto"/>
              <w:ind w:left="690"/>
            </w:pPr>
          </w:p>
          <w:p w14:paraId="391C4E7F" w14:textId="77777777" w:rsidR="001121D2" w:rsidRPr="0009768F" w:rsidRDefault="00920A89">
            <w:pPr>
              <w:numPr>
                <w:ilvl w:val="0"/>
                <w:numId w:val="1"/>
              </w:numPr>
              <w:spacing w:before="0" w:after="0" w:line="240" w:lineRule="auto"/>
              <w:ind w:left="690" w:hanging="450"/>
            </w:pPr>
            <w:r w:rsidRPr="0009768F">
              <w:t>Any important bid evaluation criteria.</w:t>
            </w:r>
          </w:p>
          <w:p w14:paraId="0DFC3402" w14:textId="77777777" w:rsidR="001121D2" w:rsidRPr="0009768F" w:rsidRDefault="001121D2">
            <w:pPr>
              <w:spacing w:before="0" w:after="0" w:line="240" w:lineRule="auto"/>
            </w:pPr>
          </w:p>
          <w:p w14:paraId="1F63EA59" w14:textId="77777777" w:rsidR="001121D2" w:rsidRPr="0009768F" w:rsidRDefault="00920A89">
            <w:pPr>
              <w:spacing w:before="0" w:after="0" w:line="240" w:lineRule="auto"/>
            </w:pPr>
            <w:r w:rsidRPr="0009768F">
              <w:t>The IB should be incorporated into the Bidding Documents. The information contained in the IB must conform to the Bidding Documents and in particular to the relevant information in the Bid Data Sheet.</w:t>
            </w:r>
          </w:p>
          <w:p w14:paraId="572225F5" w14:textId="77777777" w:rsidR="001121D2" w:rsidRPr="0009768F" w:rsidRDefault="001121D2">
            <w:pPr>
              <w:spacing w:before="0" w:after="0" w:line="240" w:lineRule="auto"/>
            </w:pPr>
          </w:p>
        </w:tc>
      </w:tr>
    </w:tbl>
    <w:p w14:paraId="12B7013F" w14:textId="77777777" w:rsidR="001121D2" w:rsidRPr="0009768F" w:rsidRDefault="001121D2">
      <w:pPr>
        <w:spacing w:before="0" w:after="0" w:line="240" w:lineRule="auto"/>
        <w:sectPr w:rsidR="001121D2" w:rsidRPr="0009768F" w:rsidSect="00FA4579">
          <w:headerReference w:type="even" r:id="rId12"/>
          <w:headerReference w:type="default" r:id="rId13"/>
          <w:footerReference w:type="default" r:id="rId14"/>
          <w:headerReference w:type="first" r:id="rId15"/>
          <w:pgSz w:w="11909" w:h="16834"/>
          <w:pgMar w:top="720" w:right="1440" w:bottom="720" w:left="1440" w:header="720" w:footer="720" w:gutter="0"/>
          <w:cols w:space="720" w:equalWidth="0">
            <w:col w:w="9029"/>
          </w:cols>
        </w:sectPr>
      </w:pPr>
    </w:p>
    <w:tbl>
      <w:tblPr>
        <w:tblStyle w:val="TableGrid"/>
        <w:tblW w:w="9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9361F5" w14:paraId="478BC2AB" w14:textId="77777777" w:rsidTr="009361F5">
        <w:tc>
          <w:tcPr>
            <w:tcW w:w="1450" w:type="dxa"/>
          </w:tcPr>
          <w:p w14:paraId="11B78569" w14:textId="77777777" w:rsidR="009361F5" w:rsidRDefault="009361F5" w:rsidP="009361F5">
            <w:pPr>
              <w:pStyle w:val="Header"/>
              <w:rPr>
                <w:sz w:val="18"/>
                <w:szCs w:val="18"/>
              </w:rPr>
            </w:pPr>
            <w:r w:rsidRPr="00B700D2">
              <w:rPr>
                <w:noProof/>
                <w:sz w:val="18"/>
                <w:szCs w:val="18"/>
              </w:rPr>
              <w:lastRenderedPageBreak/>
              <w:drawing>
                <wp:inline distT="0" distB="0" distL="0" distR="0" wp14:anchorId="5FE239A8" wp14:editId="04CACFA8">
                  <wp:extent cx="914400" cy="91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4885D779" w14:textId="77777777" w:rsidR="009A301F" w:rsidRPr="00956FF1" w:rsidRDefault="009A301F" w:rsidP="009A301F">
            <w:pPr>
              <w:pStyle w:val="Header"/>
              <w:spacing w:before="0" w:after="0"/>
              <w:jc w:val="center"/>
              <w:rPr>
                <w:rFonts w:ascii="Tahoma" w:hAnsi="Tahoma" w:cs="Tahoma"/>
                <w:sz w:val="18"/>
                <w:szCs w:val="18"/>
              </w:rPr>
            </w:pPr>
            <w:r w:rsidRPr="00956FF1">
              <w:rPr>
                <w:rFonts w:ascii="Tahoma" w:hAnsi="Tahoma" w:cs="Tahoma"/>
                <w:sz w:val="18"/>
                <w:szCs w:val="18"/>
              </w:rPr>
              <w:t>Republic of the Philippines</w:t>
            </w:r>
          </w:p>
          <w:p w14:paraId="51A81DFD" w14:textId="77777777" w:rsidR="009A301F" w:rsidRPr="00956FF1" w:rsidRDefault="009A301F" w:rsidP="009A301F">
            <w:pPr>
              <w:pStyle w:val="Header"/>
              <w:spacing w:before="0" w:after="0"/>
              <w:jc w:val="center"/>
              <w:rPr>
                <w:rFonts w:ascii="Tahoma" w:hAnsi="Tahoma" w:cs="Tahoma"/>
                <w:sz w:val="22"/>
                <w:szCs w:val="22"/>
              </w:rPr>
            </w:pPr>
            <w:r w:rsidRPr="00956FF1">
              <w:rPr>
                <w:rFonts w:ascii="Tahoma" w:hAnsi="Tahoma" w:cs="Tahoma"/>
                <w:sz w:val="22"/>
                <w:szCs w:val="22"/>
              </w:rPr>
              <w:t>DEPARTMENT OF PUBLIC WORKS AND HIGHWAYS</w:t>
            </w:r>
          </w:p>
          <w:p w14:paraId="3993555E" w14:textId="6C2BF933" w:rsidR="009A301F" w:rsidRPr="00956FF1" w:rsidRDefault="009A301F" w:rsidP="00886CB6">
            <w:pPr>
              <w:pStyle w:val="Header"/>
              <w:spacing w:before="0" w:after="0"/>
              <w:jc w:val="center"/>
              <w:rPr>
                <w:rFonts w:ascii="Tahoma" w:hAnsi="Tahoma" w:cs="Tahoma"/>
                <w:b/>
                <w:sz w:val="22"/>
                <w:szCs w:val="22"/>
              </w:rPr>
            </w:pPr>
            <w:r w:rsidRPr="00956FF1">
              <w:rPr>
                <w:rFonts w:ascii="Tahoma" w:hAnsi="Tahoma" w:cs="Tahoma"/>
                <w:b/>
                <w:sz w:val="22"/>
                <w:szCs w:val="22"/>
              </w:rPr>
              <w:t xml:space="preserve">LAGUNA </w:t>
            </w:r>
            <w:r w:rsidR="00886CB6">
              <w:rPr>
                <w:rFonts w:ascii="Tahoma" w:hAnsi="Tahoma" w:cs="Tahoma"/>
                <w:b/>
                <w:sz w:val="22"/>
                <w:szCs w:val="22"/>
              </w:rPr>
              <w:t>1</w:t>
            </w:r>
            <w:r w:rsidR="00886CB6" w:rsidRPr="00886CB6">
              <w:rPr>
                <w:rFonts w:ascii="Tahoma" w:hAnsi="Tahoma" w:cs="Tahoma"/>
                <w:b/>
                <w:sz w:val="22"/>
                <w:szCs w:val="22"/>
                <w:vertAlign w:val="superscript"/>
              </w:rPr>
              <w:t>st</w:t>
            </w:r>
            <w:r w:rsidRPr="00956FF1">
              <w:rPr>
                <w:rFonts w:ascii="Tahoma" w:hAnsi="Tahoma" w:cs="Tahoma"/>
                <w:b/>
                <w:sz w:val="22"/>
                <w:szCs w:val="22"/>
              </w:rPr>
              <w:t xml:space="preserve"> DISTRICT ENGINEERING OFFICE</w:t>
            </w:r>
          </w:p>
          <w:p w14:paraId="643EC48C" w14:textId="2CAF7DFC" w:rsidR="009361F5" w:rsidRDefault="00CD5142" w:rsidP="00CD5142">
            <w:pPr>
              <w:pStyle w:val="Header"/>
              <w:spacing w:before="0" w:after="0"/>
              <w:jc w:val="center"/>
              <w:rPr>
                <w:sz w:val="18"/>
                <w:szCs w:val="18"/>
              </w:rPr>
            </w:pPr>
            <w:r>
              <w:rPr>
                <w:rFonts w:ascii="Tahoma" w:hAnsi="Tahoma" w:cs="Tahoma"/>
                <w:sz w:val="18"/>
                <w:szCs w:val="18"/>
              </w:rPr>
              <w:t>Sta. Cruz, Laguna</w:t>
            </w:r>
          </w:p>
        </w:tc>
        <w:tc>
          <w:tcPr>
            <w:tcW w:w="1440" w:type="dxa"/>
          </w:tcPr>
          <w:p w14:paraId="5707210D" w14:textId="77777777" w:rsidR="009361F5" w:rsidRDefault="009361F5" w:rsidP="009361F5">
            <w:pPr>
              <w:pStyle w:val="Header"/>
              <w:jc w:val="right"/>
              <w:rPr>
                <w:sz w:val="18"/>
                <w:szCs w:val="18"/>
              </w:rPr>
            </w:pPr>
            <w:r>
              <w:rPr>
                <w:noProof/>
                <w:sz w:val="18"/>
                <w:szCs w:val="18"/>
              </w:rPr>
              <w:drawing>
                <wp:inline distT="0" distB="0" distL="0" distR="0" wp14:anchorId="738D098A" wp14:editId="04B3E51A">
                  <wp:extent cx="914402" cy="9144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10" cstate="print">
                            <a:extLst>
                              <a:ext uri="{BEBA8EAE-BF5A-486C-A8C5-ECC9F3942E4B}">
                                <a14:imgProps xmlns:a14="http://schemas.microsoft.com/office/drawing/2010/main">
                                  <a14:imgLayer r:embed="rId11">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tbl>
    <w:p w14:paraId="57B7F6E2" w14:textId="7F03933B" w:rsidR="001121D2" w:rsidRDefault="001121D2" w:rsidP="009361F5">
      <w:pPr>
        <w:spacing w:before="0" w:after="0" w:line="240" w:lineRule="auto"/>
        <w:rPr>
          <w:rStyle w:val="Hyperlink"/>
          <w:b w:val="0"/>
          <w:bCs/>
          <w:u w:val="none"/>
        </w:rPr>
      </w:pPr>
    </w:p>
    <w:p w14:paraId="47343977" w14:textId="77777777" w:rsidR="008F6AFF" w:rsidRDefault="008F6AFF" w:rsidP="009361F5">
      <w:pPr>
        <w:spacing w:before="0" w:after="0" w:line="240" w:lineRule="auto"/>
        <w:rPr>
          <w:rStyle w:val="Hyperlink"/>
          <w:b w:val="0"/>
          <w:bCs/>
          <w:u w:val="none"/>
        </w:rPr>
      </w:pPr>
    </w:p>
    <w:p w14:paraId="63B02EF4" w14:textId="5824CBC5" w:rsidR="008F6AFF" w:rsidRPr="0009768F" w:rsidRDefault="008F6AFF" w:rsidP="009361F5">
      <w:pPr>
        <w:spacing w:before="0" w:after="0" w:line="240" w:lineRule="auto"/>
        <w:rPr>
          <w:b/>
          <w:i/>
          <w:sz w:val="36"/>
          <w:szCs w:val="36"/>
        </w:rPr>
      </w:pPr>
    </w:p>
    <w:p w14:paraId="23A3D8C3" w14:textId="77777777" w:rsidR="001121D2" w:rsidRDefault="00920A89">
      <w:pPr>
        <w:tabs>
          <w:tab w:val="center" w:pos="4680"/>
        </w:tabs>
        <w:spacing w:before="0" w:after="0" w:line="240" w:lineRule="auto"/>
        <w:jc w:val="center"/>
        <w:rPr>
          <w:b/>
          <w:i/>
          <w:sz w:val="36"/>
          <w:szCs w:val="36"/>
        </w:rPr>
      </w:pPr>
      <w:r w:rsidRPr="0009768F">
        <w:rPr>
          <w:b/>
          <w:sz w:val="36"/>
          <w:szCs w:val="36"/>
        </w:rPr>
        <w:t>Invitation to Bid for</w:t>
      </w:r>
      <w:r w:rsidRPr="0009768F">
        <w:rPr>
          <w:b/>
          <w:i/>
          <w:sz w:val="36"/>
          <w:szCs w:val="36"/>
        </w:rPr>
        <w:t xml:space="preserve"> </w:t>
      </w:r>
    </w:p>
    <w:p w14:paraId="5FBF6750" w14:textId="77777777" w:rsidR="00894A5F" w:rsidRDefault="00894A5F">
      <w:pPr>
        <w:tabs>
          <w:tab w:val="center" w:pos="4680"/>
        </w:tabs>
        <w:spacing w:before="0" w:after="0" w:line="240" w:lineRule="auto"/>
        <w:jc w:val="center"/>
        <w:rPr>
          <w:b/>
          <w:i/>
          <w:sz w:val="36"/>
          <w:szCs w:val="36"/>
        </w:rPr>
      </w:pPr>
    </w:p>
    <w:p w14:paraId="61591537" w14:textId="77777777" w:rsidR="001F35AA" w:rsidRDefault="00BA3BED" w:rsidP="001F35AA">
      <w:pPr>
        <w:pStyle w:val="Header"/>
        <w:spacing w:after="0" w:line="360" w:lineRule="auto"/>
        <w:rPr>
          <w:rStyle w:val="Hyperlink"/>
          <w:bCs/>
          <w:i/>
          <w:u w:val="none"/>
        </w:rPr>
      </w:pPr>
      <w:r w:rsidRPr="006C7D23">
        <w:rPr>
          <w:rStyle w:val="Hyperlink"/>
          <w:bCs/>
          <w:i/>
          <w:u w:val="none"/>
        </w:rPr>
        <w:t>Contract ID</w:t>
      </w:r>
      <w:r w:rsidR="00F8554C">
        <w:rPr>
          <w:rStyle w:val="Hyperlink"/>
          <w:bCs/>
          <w:i/>
          <w:u w:val="none"/>
        </w:rPr>
        <w:t>:</w:t>
      </w:r>
      <w:r w:rsidR="0019537B">
        <w:rPr>
          <w:rStyle w:val="Hyperlink"/>
          <w:bCs/>
          <w:i/>
          <w:u w:val="none"/>
        </w:rPr>
        <w:t xml:space="preserve">                      25-DH</w:t>
      </w:r>
      <w:r w:rsidR="00FD032D">
        <w:rPr>
          <w:rStyle w:val="Hyperlink"/>
          <w:bCs/>
          <w:i/>
          <w:u w:val="none"/>
        </w:rPr>
        <w:t>-</w:t>
      </w:r>
      <w:r w:rsidR="001F35AA">
        <w:rPr>
          <w:rStyle w:val="Hyperlink"/>
          <w:bCs/>
          <w:i/>
          <w:u w:val="none"/>
        </w:rPr>
        <w:t>0073</w:t>
      </w:r>
    </w:p>
    <w:p w14:paraId="318FD2AC" w14:textId="77777777" w:rsidR="001F35AA" w:rsidRDefault="001F35AA" w:rsidP="001F35AA">
      <w:pPr>
        <w:pStyle w:val="Header"/>
        <w:tabs>
          <w:tab w:val="clear" w:pos="4320"/>
          <w:tab w:val="center" w:pos="2970"/>
        </w:tabs>
        <w:spacing w:after="0" w:line="360" w:lineRule="auto"/>
        <w:rPr>
          <w:rStyle w:val="Hyperlink"/>
          <w:bCs/>
          <w:i/>
          <w:u w:val="none"/>
          <w:lang w:val="en-PH"/>
        </w:rPr>
      </w:pPr>
      <w:r>
        <w:rPr>
          <w:rStyle w:val="Hyperlink"/>
          <w:bCs/>
          <w:i/>
          <w:u w:val="none"/>
          <w:lang w:val="en-PH"/>
        </w:rPr>
        <w:t xml:space="preserve">Contract Name:                 </w:t>
      </w:r>
      <w:r w:rsidRPr="001F35AA">
        <w:rPr>
          <w:rStyle w:val="Hyperlink"/>
          <w:bCs/>
          <w:i/>
          <w:u w:val="none"/>
          <w:lang w:val="en-PH"/>
        </w:rPr>
        <w:t xml:space="preserve">Repair/Maintenance of Rest Area (Lay-By), Brgy. Batuhan, </w:t>
      </w:r>
    </w:p>
    <w:p w14:paraId="7591D557" w14:textId="77777777" w:rsidR="001F35AA" w:rsidRDefault="001F35AA" w:rsidP="001F35AA">
      <w:pPr>
        <w:pStyle w:val="Header"/>
        <w:tabs>
          <w:tab w:val="clear" w:pos="4320"/>
          <w:tab w:val="center" w:pos="2970"/>
        </w:tabs>
        <w:spacing w:after="0" w:line="360" w:lineRule="auto"/>
        <w:rPr>
          <w:rStyle w:val="Hyperlink"/>
          <w:bCs/>
          <w:i/>
          <w:u w:val="none"/>
          <w:lang w:val="en-PH"/>
        </w:rPr>
      </w:pPr>
      <w:r>
        <w:rPr>
          <w:rStyle w:val="Hyperlink"/>
          <w:bCs/>
          <w:i/>
          <w:u w:val="none"/>
          <w:lang w:val="en-PH"/>
        </w:rPr>
        <w:t xml:space="preserve">                                           Famy</w:t>
      </w:r>
      <w:r w:rsidRPr="00CE1B87">
        <w:rPr>
          <w:rStyle w:val="Hyperlink"/>
          <w:bCs/>
          <w:i/>
          <w:u w:val="none"/>
          <w:lang w:val="en-PH"/>
        </w:rPr>
        <w:t>, Laguna</w:t>
      </w:r>
    </w:p>
    <w:p w14:paraId="5A65C92B" w14:textId="76B26808" w:rsidR="00910E23" w:rsidRDefault="001F35AA" w:rsidP="001F35AA">
      <w:pPr>
        <w:pStyle w:val="Header"/>
        <w:spacing w:after="0" w:line="360" w:lineRule="auto"/>
        <w:rPr>
          <w:rStyle w:val="Hyperlink"/>
          <w:bCs/>
          <w:i/>
          <w:u w:val="none"/>
          <w:lang w:val="en-PH"/>
        </w:rPr>
      </w:pPr>
      <w:r w:rsidRPr="006C7D23">
        <w:rPr>
          <w:rStyle w:val="Hyperlink"/>
          <w:bCs/>
          <w:i/>
          <w:u w:val="none"/>
        </w:rPr>
        <w:t>Location of the Contract:</w:t>
      </w:r>
      <w:r>
        <w:rPr>
          <w:rStyle w:val="Hyperlink"/>
          <w:bCs/>
          <w:i/>
          <w:u w:val="none"/>
          <w:lang w:val="en-PH"/>
        </w:rPr>
        <w:t xml:space="preserve"> Famy</w:t>
      </w:r>
      <w:r w:rsidRPr="00CE1B87">
        <w:rPr>
          <w:rStyle w:val="Hyperlink"/>
          <w:bCs/>
          <w:i/>
          <w:u w:val="none"/>
          <w:lang w:val="en-PH"/>
        </w:rPr>
        <w:t xml:space="preserve">, </w:t>
      </w:r>
      <w:r w:rsidR="00910E23" w:rsidRPr="00910E23">
        <w:rPr>
          <w:rStyle w:val="Hyperlink"/>
          <w:bCs/>
          <w:i/>
          <w:u w:val="none"/>
          <w:lang w:val="en-PH"/>
        </w:rPr>
        <w:t>Laguna</w:t>
      </w:r>
    </w:p>
    <w:p w14:paraId="3AAC81BD" w14:textId="77777777" w:rsidR="00910E23" w:rsidRPr="00910E23" w:rsidRDefault="00910E23" w:rsidP="00910E23">
      <w:pPr>
        <w:pStyle w:val="Header"/>
        <w:tabs>
          <w:tab w:val="clear" w:pos="4320"/>
          <w:tab w:val="center" w:pos="2970"/>
        </w:tabs>
        <w:spacing w:after="0" w:line="360" w:lineRule="auto"/>
        <w:rPr>
          <w:rStyle w:val="Hyperlink"/>
          <w:bCs/>
          <w:i/>
          <w:sz w:val="16"/>
          <w:u w:val="none"/>
          <w:lang w:val="en-PH"/>
        </w:rPr>
      </w:pPr>
    </w:p>
    <w:p w14:paraId="289170E1" w14:textId="7B8E0F75" w:rsidR="00BA3BED" w:rsidRPr="0009768F" w:rsidRDefault="00BA3BED" w:rsidP="00CE1B87">
      <w:pPr>
        <w:numPr>
          <w:ilvl w:val="0"/>
          <w:numId w:val="14"/>
        </w:numPr>
        <w:spacing w:before="0" w:after="0" w:line="240" w:lineRule="auto"/>
        <w:ind w:left="720" w:hanging="450"/>
      </w:pPr>
      <w:r w:rsidRPr="0009768F">
        <w:t xml:space="preserve">The </w:t>
      </w:r>
      <w:r w:rsidRPr="00910E23">
        <w:rPr>
          <w:b/>
          <w:i/>
        </w:rPr>
        <w:t xml:space="preserve">DPWH Laguna </w:t>
      </w:r>
      <w:r w:rsidR="009226C9" w:rsidRPr="00910E23">
        <w:rPr>
          <w:b/>
          <w:i/>
        </w:rPr>
        <w:t>1</w:t>
      </w:r>
      <w:r w:rsidR="009226C9" w:rsidRPr="00910E23">
        <w:rPr>
          <w:b/>
          <w:i/>
          <w:vertAlign w:val="superscript"/>
        </w:rPr>
        <w:t>st</w:t>
      </w:r>
      <w:r w:rsidRPr="00910E23">
        <w:rPr>
          <w:b/>
          <w:i/>
        </w:rPr>
        <w:t xml:space="preserve"> District Engineering Office, Sta. Cruz, Laguna</w:t>
      </w:r>
      <w:r w:rsidRPr="0009768F">
        <w:t xml:space="preserve">, through the </w:t>
      </w:r>
      <w:r w:rsidRPr="00910E23">
        <w:rPr>
          <w:b/>
          <w:i/>
        </w:rPr>
        <w:t xml:space="preserve">FY </w:t>
      </w:r>
      <w:r w:rsidR="00F8554C" w:rsidRPr="00910E23">
        <w:rPr>
          <w:b/>
          <w:i/>
        </w:rPr>
        <w:t xml:space="preserve">2025 </w:t>
      </w:r>
      <w:r w:rsidR="001F35AA">
        <w:rPr>
          <w:b/>
          <w:i/>
        </w:rPr>
        <w:t>Regular Maintenance</w:t>
      </w:r>
      <w:r w:rsidR="00CE1B87">
        <w:rPr>
          <w:b/>
          <w:i/>
        </w:rPr>
        <w:t xml:space="preserve"> </w:t>
      </w:r>
      <w:r w:rsidR="001F35AA">
        <w:rPr>
          <w:b/>
          <w:i/>
        </w:rPr>
        <w:t>Fund</w:t>
      </w:r>
      <w:r w:rsidR="00F8554C" w:rsidRPr="00910E23">
        <w:rPr>
          <w:b/>
          <w:i/>
        </w:rPr>
        <w:t xml:space="preserve"> </w:t>
      </w:r>
      <w:r w:rsidRPr="0009768F">
        <w:t xml:space="preserve">intends to apply the sum of </w:t>
      </w:r>
      <w:r w:rsidR="00D32DC8">
        <w:rPr>
          <w:b/>
          <w:i/>
        </w:rPr>
        <w:t>P488</w:t>
      </w:r>
      <w:bookmarkStart w:id="2" w:name="_GoBack"/>
      <w:bookmarkEnd w:id="2"/>
      <w:r w:rsidR="00910E23" w:rsidRPr="00910E23">
        <w:rPr>
          <w:b/>
          <w:i/>
        </w:rPr>
        <w:t>,000</w:t>
      </w:r>
      <w:r w:rsidR="0069044A" w:rsidRPr="00910E23">
        <w:rPr>
          <w:b/>
          <w:i/>
        </w:rPr>
        <w:t>.</w:t>
      </w:r>
      <w:r w:rsidR="00FC4B76" w:rsidRPr="00910E23">
        <w:rPr>
          <w:b/>
          <w:i/>
        </w:rPr>
        <w:t xml:space="preserve">00 </w:t>
      </w:r>
      <w:r w:rsidRPr="0009768F">
        <w:t xml:space="preserve">being the Approved Budget for the Contract (ABC) to payments under the contract for </w:t>
      </w:r>
      <w:r w:rsidRPr="00910E23">
        <w:rPr>
          <w:b/>
          <w:i/>
        </w:rPr>
        <w:t>Contract ID No. 2</w:t>
      </w:r>
      <w:r w:rsidR="00F8554C" w:rsidRPr="00910E23">
        <w:rPr>
          <w:b/>
          <w:i/>
        </w:rPr>
        <w:t>5</w:t>
      </w:r>
      <w:r w:rsidRPr="00910E23">
        <w:rPr>
          <w:b/>
          <w:i/>
        </w:rPr>
        <w:t>-DH-0</w:t>
      </w:r>
      <w:r w:rsidR="000A2458" w:rsidRPr="00910E23">
        <w:rPr>
          <w:b/>
          <w:i/>
        </w:rPr>
        <w:t>0</w:t>
      </w:r>
      <w:r w:rsidR="00CE1B87">
        <w:rPr>
          <w:b/>
          <w:i/>
        </w:rPr>
        <w:t>7</w:t>
      </w:r>
      <w:r w:rsidR="001F35AA">
        <w:rPr>
          <w:b/>
          <w:i/>
        </w:rPr>
        <w:t>3</w:t>
      </w:r>
      <w:r w:rsidR="005074C2" w:rsidRPr="00910E23">
        <w:rPr>
          <w:b/>
          <w:i/>
        </w:rPr>
        <w:t xml:space="preserve"> -</w:t>
      </w:r>
      <w:r w:rsidR="00351D23" w:rsidRPr="00910E23">
        <w:rPr>
          <w:b/>
          <w:i/>
        </w:rPr>
        <w:t xml:space="preserve"> </w:t>
      </w:r>
      <w:r w:rsidR="001F35AA" w:rsidRPr="001F35AA">
        <w:rPr>
          <w:rStyle w:val="Hyperlink"/>
          <w:bCs/>
          <w:i/>
          <w:u w:val="none"/>
          <w:lang w:val="en-PH"/>
        </w:rPr>
        <w:t>Repair/Maintenance of Rest Area (Lay-By), Brgy. Batuhan,</w:t>
      </w:r>
      <w:r w:rsidR="001F35AA">
        <w:rPr>
          <w:rStyle w:val="Hyperlink"/>
          <w:bCs/>
          <w:i/>
          <w:u w:val="none"/>
          <w:lang w:val="en-PH"/>
        </w:rPr>
        <w:t xml:space="preserve"> Famy</w:t>
      </w:r>
      <w:r w:rsidR="00CE1B87" w:rsidRPr="00CE1B87">
        <w:rPr>
          <w:rStyle w:val="Hyperlink"/>
          <w:bCs/>
          <w:i/>
          <w:u w:val="none"/>
          <w:lang w:val="en-PH"/>
        </w:rPr>
        <w:t>, Laguna</w:t>
      </w:r>
      <w:r w:rsidRPr="0009768F">
        <w:t>. Bids received in excess of the ABC shall be automatically rejected at bid opening.</w:t>
      </w:r>
    </w:p>
    <w:p w14:paraId="6EA425B4" w14:textId="2D817884" w:rsidR="00BA3BED" w:rsidRDefault="00BA3BED" w:rsidP="00BA3BED">
      <w:pPr>
        <w:spacing w:before="0" w:after="0" w:line="240" w:lineRule="auto"/>
        <w:ind w:left="720"/>
      </w:pPr>
    </w:p>
    <w:p w14:paraId="6C58AA55" w14:textId="1E4D66A8" w:rsidR="001121D2" w:rsidRPr="0009768F" w:rsidRDefault="00BA3BED" w:rsidP="00BA3BED">
      <w:pPr>
        <w:numPr>
          <w:ilvl w:val="0"/>
          <w:numId w:val="14"/>
        </w:numPr>
        <w:spacing w:before="0" w:after="0" w:line="240" w:lineRule="auto"/>
        <w:ind w:left="720" w:hanging="436"/>
      </w:pPr>
      <w:r w:rsidRPr="0009768F">
        <w:t xml:space="preserve">The </w:t>
      </w:r>
      <w:r>
        <w:rPr>
          <w:b/>
          <w:i/>
        </w:rPr>
        <w:t xml:space="preserve">DPWH Laguna </w:t>
      </w:r>
      <w:r w:rsidR="00AC6411" w:rsidRPr="00AC6411">
        <w:rPr>
          <w:b/>
          <w:i/>
        </w:rPr>
        <w:t>1</w:t>
      </w:r>
      <w:r w:rsidR="00AC6411" w:rsidRPr="00AC6411">
        <w:rPr>
          <w:b/>
          <w:i/>
          <w:vertAlign w:val="superscript"/>
        </w:rPr>
        <w:t>st</w:t>
      </w:r>
      <w:r w:rsidR="00AC6411">
        <w:rPr>
          <w:b/>
          <w:i/>
        </w:rPr>
        <w:t xml:space="preserve"> </w:t>
      </w:r>
      <w:r>
        <w:rPr>
          <w:b/>
          <w:i/>
        </w:rPr>
        <w:t>District Engineering Office, Sta. Cruz, Laguna</w:t>
      </w:r>
      <w:r w:rsidRPr="0009768F">
        <w:t xml:space="preserve"> now invites bids for the above Procurement Project.  Comp</w:t>
      </w:r>
      <w:r w:rsidR="00C52D3E">
        <w:t xml:space="preserve">letion of the Works is required </w:t>
      </w:r>
      <w:r w:rsidR="001F35AA">
        <w:rPr>
          <w:b/>
          <w:i/>
        </w:rPr>
        <w:t>Fifteen</w:t>
      </w:r>
      <w:r w:rsidR="00015B99">
        <w:rPr>
          <w:b/>
          <w:i/>
        </w:rPr>
        <w:t xml:space="preserve"> (</w:t>
      </w:r>
      <w:r w:rsidR="001F35AA">
        <w:rPr>
          <w:b/>
          <w:i/>
        </w:rPr>
        <w:t>15</w:t>
      </w:r>
      <w:r>
        <w:rPr>
          <w:b/>
          <w:i/>
        </w:rPr>
        <w:t>) calendar days.</w:t>
      </w:r>
      <w:r w:rsidRPr="0009768F">
        <w:t xml:space="preserve">  Bidders should have completed a contract similar to the Project.  The description of an eligible bidder is contained in the Bidding Documents, particularly, in Section II (Instructions to Bidders).</w:t>
      </w:r>
    </w:p>
    <w:p w14:paraId="208B6BFA" w14:textId="4E9BAFEB" w:rsidR="001121D2" w:rsidRDefault="001121D2">
      <w:pPr>
        <w:spacing w:before="0" w:after="0" w:line="240" w:lineRule="auto"/>
        <w:ind w:left="720"/>
      </w:pPr>
    </w:p>
    <w:p w14:paraId="1FBA1B48" w14:textId="4574566D" w:rsidR="00802728" w:rsidRPr="00B679E2" w:rsidRDefault="00802728" w:rsidP="00802728">
      <w:pPr>
        <w:numPr>
          <w:ilvl w:val="0"/>
          <w:numId w:val="14"/>
        </w:numPr>
        <w:spacing w:before="0" w:after="0" w:line="240" w:lineRule="auto"/>
        <w:ind w:left="720" w:hanging="450"/>
        <w:textAlignment w:val="auto"/>
        <w:rPr>
          <w:rFonts w:eastAsia="Calibri"/>
        </w:rPr>
      </w:pPr>
      <w:bookmarkStart w:id="3" w:name="_heading=h.41mghml" w:colFirst="0" w:colLast="0"/>
      <w:bookmarkEnd w:id="3"/>
      <w:r w:rsidRPr="00B679E2">
        <w:rPr>
          <w:rFonts w:eastAsia="Calibri"/>
        </w:rPr>
        <w:t>Prospective Bidders should be (1) registered with and classified by the Philippine Contractors Accreditation Board (PCAB</w:t>
      </w:r>
      <w:r w:rsidR="00870EB8">
        <w:rPr>
          <w:rFonts w:eastAsia="Calibri"/>
        </w:rPr>
        <w:t>) with PCAB LICENSE Category of</w:t>
      </w:r>
      <w:r w:rsidR="00870EB8" w:rsidRPr="00910E23">
        <w:rPr>
          <w:rFonts w:eastAsia="Calibri"/>
          <w:b/>
          <w:i/>
        </w:rPr>
        <w:t xml:space="preserve"> </w:t>
      </w:r>
      <w:r w:rsidR="00910E23" w:rsidRPr="00910E23">
        <w:rPr>
          <w:rFonts w:eastAsia="Calibri"/>
          <w:b/>
          <w:i/>
        </w:rPr>
        <w:t>Small B</w:t>
      </w:r>
      <w:r w:rsidR="00D915CA">
        <w:rPr>
          <w:rFonts w:eastAsia="Calibri"/>
          <w:b/>
          <w:i/>
        </w:rPr>
        <w:t xml:space="preserve"> for Building</w:t>
      </w:r>
      <w:r w:rsidR="000349BA">
        <w:rPr>
          <w:rFonts w:eastAsia="Calibri"/>
          <w:b/>
          <w:i/>
        </w:rPr>
        <w:t>.</w:t>
      </w:r>
      <w:r w:rsidRPr="00B679E2">
        <w:rPr>
          <w:rFonts w:eastAsia="Calibri"/>
          <w:b/>
        </w:rPr>
        <w:t xml:space="preserve"> </w:t>
      </w:r>
      <w:r w:rsidRPr="00B679E2">
        <w:rPr>
          <w:rFonts w:eastAsia="Calibri"/>
        </w:rPr>
        <w:t>The description of an eligible Bidder is contained in the Bidding Documents, particularly, in Annex II-1.1 B Section II and III of Bidding Documents.</w:t>
      </w:r>
    </w:p>
    <w:p w14:paraId="41B55B3E" w14:textId="77777777" w:rsidR="00802728" w:rsidRDefault="00802728" w:rsidP="00802728">
      <w:pPr>
        <w:pStyle w:val="ListParagraph"/>
        <w:widowControl w:val="0"/>
        <w:spacing w:after="0" w:line="240" w:lineRule="auto"/>
        <w:ind w:left="720"/>
      </w:pPr>
      <w:r w:rsidRPr="00B679E2">
        <w:t>Contractors/applicants who wish to participate in this bidding are encouraged to enroll in the DPWH Civil Works Application (CWA) at the DPWH Procurement Service (PrS), 5</w:t>
      </w:r>
      <w:r w:rsidRPr="00B679E2">
        <w:rPr>
          <w:vertAlign w:val="superscript"/>
        </w:rPr>
        <w:t>th</w:t>
      </w:r>
      <w:r w:rsidRPr="00B679E2">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16" w:history="1">
        <w:r w:rsidRPr="00B679E2">
          <w:rPr>
            <w:u w:val="single"/>
          </w:rPr>
          <w:t>www.dpwh.gov.ph</w:t>
        </w:r>
      </w:hyperlink>
      <w:hyperlink r:id="rId17" w:history="1">
        <w:r w:rsidRPr="00B679E2">
          <w:t>.</w:t>
        </w:r>
      </w:hyperlink>
    </w:p>
    <w:p w14:paraId="4A531A34" w14:textId="7742D4B6" w:rsidR="008F6AFF" w:rsidRDefault="008F6AFF" w:rsidP="00802728">
      <w:pPr>
        <w:spacing w:before="0" w:after="0" w:line="240" w:lineRule="auto"/>
      </w:pPr>
    </w:p>
    <w:p w14:paraId="59E73BC8" w14:textId="77777777" w:rsidR="00CE1B87" w:rsidRDefault="00CE1B87" w:rsidP="00802728">
      <w:pPr>
        <w:spacing w:before="0" w:after="0" w:line="240" w:lineRule="auto"/>
      </w:pPr>
    </w:p>
    <w:p w14:paraId="1D41FAC0" w14:textId="77777777" w:rsidR="00F42251" w:rsidRPr="00F42251" w:rsidRDefault="00802728" w:rsidP="00802728">
      <w:pPr>
        <w:numPr>
          <w:ilvl w:val="0"/>
          <w:numId w:val="14"/>
        </w:numPr>
        <w:spacing w:before="0" w:after="0" w:line="240" w:lineRule="auto"/>
        <w:ind w:left="720"/>
        <w:textAlignment w:val="auto"/>
        <w:rPr>
          <w:rFonts w:eastAsia="Calibri"/>
          <w:b/>
          <w:spacing w:val="-2"/>
        </w:rPr>
      </w:pPr>
      <w:r w:rsidRPr="00B679E2">
        <w:rPr>
          <w:rFonts w:eastAsia="Calibri"/>
          <w:spacing w:val="-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B679E2">
        <w:rPr>
          <w:rFonts w:eastAsia="Calibri"/>
        </w:rPr>
        <w:t xml:space="preserve">Government Procurement Reform Act”. </w:t>
      </w:r>
    </w:p>
    <w:p w14:paraId="347BD5BD" w14:textId="77777777" w:rsidR="00DD4E98" w:rsidRPr="000E69A2" w:rsidRDefault="00DD4E98" w:rsidP="00575BD4">
      <w:pPr>
        <w:spacing w:before="0" w:after="0" w:line="240" w:lineRule="auto"/>
        <w:textAlignment w:val="auto"/>
        <w:rPr>
          <w:rFonts w:eastAsia="Calibri"/>
        </w:rPr>
      </w:pPr>
    </w:p>
    <w:p w14:paraId="0DC38230" w14:textId="77777777" w:rsidR="00802728" w:rsidRPr="000E69A2" w:rsidRDefault="00802728" w:rsidP="00F42251">
      <w:pPr>
        <w:spacing w:before="0" w:after="0" w:line="240" w:lineRule="auto"/>
        <w:ind w:left="720"/>
        <w:textAlignment w:val="auto"/>
        <w:rPr>
          <w:rFonts w:eastAsia="Calibri"/>
          <w:b/>
          <w:spacing w:val="-2"/>
        </w:rPr>
      </w:pPr>
      <w:r w:rsidRPr="000E69A2">
        <w:rPr>
          <w:rFonts w:eastAsia="Calibri"/>
        </w:rPr>
        <w:t>The contract shall be awarded to the Lowest Calculated Responsive Bidder (LCRB) who was determined as such during post-qualification.</w:t>
      </w:r>
    </w:p>
    <w:p w14:paraId="0ACDB0E3" w14:textId="77777777" w:rsidR="00DD4E98" w:rsidRPr="000E69A2" w:rsidRDefault="00DD4E98">
      <w:pPr>
        <w:spacing w:before="0" w:after="0" w:line="240" w:lineRule="auto"/>
        <w:rPr>
          <w:color w:val="FF0000"/>
        </w:rPr>
      </w:pPr>
    </w:p>
    <w:p w14:paraId="1007B07C" w14:textId="3F8C3FED" w:rsidR="00802728" w:rsidRPr="00B679E2" w:rsidRDefault="00802728" w:rsidP="00802728">
      <w:pPr>
        <w:numPr>
          <w:ilvl w:val="0"/>
          <w:numId w:val="14"/>
        </w:numPr>
        <w:spacing w:before="0" w:after="0" w:line="240" w:lineRule="auto"/>
        <w:ind w:left="720" w:hanging="436"/>
      </w:pPr>
      <w:r w:rsidRPr="00B679E2">
        <w:rPr>
          <w:rFonts w:eastAsia="Calibri"/>
          <w:spacing w:val="-2"/>
        </w:rPr>
        <w:t xml:space="preserve">Interested bidders may obtain further information from the </w:t>
      </w:r>
      <w:r w:rsidRPr="00B679E2">
        <w:rPr>
          <w:rFonts w:eastAsia="Calibri"/>
          <w:b/>
          <w:i/>
          <w:iCs/>
          <w:spacing w:val="-2"/>
        </w:rPr>
        <w:t xml:space="preserve">Department of Public Works and Highways – Laguna </w:t>
      </w:r>
      <w:r w:rsidR="00AC6411" w:rsidRPr="00AC6411">
        <w:rPr>
          <w:b/>
          <w:i/>
        </w:rPr>
        <w:t>1</w:t>
      </w:r>
      <w:r w:rsidR="00AC6411" w:rsidRPr="00AC6411">
        <w:rPr>
          <w:b/>
          <w:i/>
          <w:vertAlign w:val="superscript"/>
        </w:rPr>
        <w:t>st</w:t>
      </w:r>
      <w:r w:rsidR="00AC6411">
        <w:rPr>
          <w:b/>
          <w:i/>
        </w:rPr>
        <w:t xml:space="preserve"> </w:t>
      </w:r>
      <w:r w:rsidRPr="00B679E2">
        <w:rPr>
          <w:rFonts w:eastAsia="Calibri"/>
          <w:b/>
          <w:i/>
          <w:iCs/>
          <w:spacing w:val="-2"/>
        </w:rPr>
        <w:t>District Engineering Office</w:t>
      </w:r>
      <w:r w:rsidRPr="00B679E2">
        <w:rPr>
          <w:rFonts w:eastAsia="Calibri"/>
          <w:b/>
          <w:bCs/>
          <w:spacing w:val="-2"/>
        </w:rPr>
        <w:t xml:space="preserve"> </w:t>
      </w:r>
      <w:r w:rsidRPr="00B679E2">
        <w:rPr>
          <w:rFonts w:eastAsia="Calibri"/>
          <w:spacing w:val="-2"/>
        </w:rPr>
        <w:t xml:space="preserve">and inspect the Bidding Documents at </w:t>
      </w:r>
      <w:r w:rsidRPr="00B679E2">
        <w:rPr>
          <w:rFonts w:eastAsia="Calibri"/>
          <w:b/>
          <w:i/>
          <w:iCs/>
          <w:spacing w:val="-2"/>
        </w:rPr>
        <w:t>Brgy. Calios, Sta. Cruz, Laguna</w:t>
      </w:r>
      <w:r w:rsidRPr="00B679E2">
        <w:rPr>
          <w:rFonts w:eastAsia="Calibri"/>
          <w:b/>
          <w:bCs/>
          <w:i/>
          <w:iCs/>
          <w:spacing w:val="-2"/>
        </w:rPr>
        <w:t xml:space="preserve"> </w:t>
      </w:r>
      <w:r w:rsidRPr="00B679E2">
        <w:rPr>
          <w:rFonts w:eastAsia="Calibri"/>
          <w:spacing w:val="-2"/>
        </w:rPr>
        <w:t>during weekdays from</w:t>
      </w:r>
      <w:r w:rsidRPr="00B679E2">
        <w:rPr>
          <w:rFonts w:eastAsia="Calibri"/>
          <w:b/>
          <w:bCs/>
          <w:i/>
          <w:iCs/>
          <w:spacing w:val="-2"/>
        </w:rPr>
        <w:t xml:space="preserve"> 8:00 A.M. to 5:00 P.M</w:t>
      </w:r>
      <w:r w:rsidRPr="00B679E2">
        <w:rPr>
          <w:b/>
          <w:i/>
        </w:rPr>
        <w:t>.</w:t>
      </w:r>
      <w:r>
        <w:rPr>
          <w:b/>
          <w:i/>
        </w:rPr>
        <w:t>.</w:t>
      </w:r>
    </w:p>
    <w:p w14:paraId="120A4B7C" w14:textId="77777777" w:rsidR="001121D2" w:rsidRDefault="001121D2">
      <w:pPr>
        <w:pBdr>
          <w:top w:val="nil"/>
          <w:left w:val="nil"/>
          <w:bottom w:val="nil"/>
          <w:right w:val="nil"/>
          <w:between w:val="nil"/>
        </w:pBdr>
        <w:spacing w:before="0" w:after="0" w:line="240" w:lineRule="auto"/>
        <w:ind w:left="1440"/>
        <w:rPr>
          <w:color w:val="000000"/>
        </w:rPr>
      </w:pPr>
    </w:p>
    <w:p w14:paraId="2FFE7DA2" w14:textId="12727DDB" w:rsidR="00213C03" w:rsidRDefault="00920A89" w:rsidP="00802728">
      <w:pPr>
        <w:numPr>
          <w:ilvl w:val="0"/>
          <w:numId w:val="14"/>
        </w:numPr>
        <w:spacing w:before="0" w:after="0" w:line="240" w:lineRule="auto"/>
        <w:ind w:left="720" w:hanging="436"/>
      </w:pPr>
      <w:r w:rsidRPr="0009768F">
        <w:t xml:space="preserve">A complete set of Bidding Documents may be acquired by interested bidders on </w:t>
      </w:r>
      <w:r w:rsidR="00491B31">
        <w:t xml:space="preserve">  </w:t>
      </w:r>
      <w:r w:rsidR="00FC632E">
        <w:t xml:space="preserve"> </w:t>
      </w:r>
      <w:r w:rsidR="00C520A6">
        <w:rPr>
          <w:b/>
          <w:i/>
        </w:rPr>
        <w:t>July 1</w:t>
      </w:r>
      <w:r w:rsidR="00D915CA">
        <w:rPr>
          <w:b/>
          <w:i/>
        </w:rPr>
        <w:t>, 2025 to Ju</w:t>
      </w:r>
      <w:r w:rsidR="00CE1B87">
        <w:rPr>
          <w:b/>
          <w:i/>
        </w:rPr>
        <w:t xml:space="preserve">ly </w:t>
      </w:r>
      <w:r w:rsidR="00C520A6">
        <w:rPr>
          <w:b/>
          <w:i/>
        </w:rPr>
        <w:t>22</w:t>
      </w:r>
      <w:r w:rsidR="004671D3">
        <w:rPr>
          <w:b/>
          <w:i/>
        </w:rPr>
        <w:t>, 2025</w:t>
      </w:r>
      <w:r w:rsidR="002515B7">
        <w:rPr>
          <w:b/>
          <w:i/>
        </w:rPr>
        <w:t xml:space="preserve"> </w:t>
      </w:r>
      <w:r w:rsidRPr="0009768F">
        <w:t>from given address and website/s</w:t>
      </w:r>
      <w:r w:rsidRPr="008A7B61">
        <w:t xml:space="preserve"> </w:t>
      </w:r>
      <w:r w:rsidRPr="0009768F">
        <w:t xml:space="preserve">below </w:t>
      </w:r>
      <w:r w:rsidRPr="00031ED5">
        <w:t>and upon payment of the applicable fee for the Bidding Documents, pursuant to the latest Guidelines issued by the GPPB, in the amount</w:t>
      </w:r>
      <w:r w:rsidRPr="0009768F">
        <w:rPr>
          <w:i/>
        </w:rPr>
        <w:t xml:space="preserve"> </w:t>
      </w:r>
      <w:r w:rsidRPr="002D4E2E">
        <w:t>of</w:t>
      </w:r>
      <w:r w:rsidR="00A16EF0">
        <w:rPr>
          <w:b/>
          <w:i/>
        </w:rPr>
        <w:t xml:space="preserve"> </w:t>
      </w:r>
      <w:r w:rsidR="00F303BC">
        <w:rPr>
          <w:b/>
          <w:i/>
        </w:rPr>
        <w:t>F</w:t>
      </w:r>
      <w:r w:rsidR="00015B99">
        <w:rPr>
          <w:b/>
          <w:i/>
        </w:rPr>
        <w:t>i</w:t>
      </w:r>
      <w:r w:rsidR="00D915CA">
        <w:rPr>
          <w:b/>
          <w:i/>
        </w:rPr>
        <w:t>ve</w:t>
      </w:r>
      <w:r w:rsidR="001C2700">
        <w:rPr>
          <w:b/>
          <w:i/>
        </w:rPr>
        <w:t xml:space="preserve"> </w:t>
      </w:r>
      <w:r w:rsidR="001F35AA">
        <w:rPr>
          <w:b/>
          <w:i/>
        </w:rPr>
        <w:t xml:space="preserve">Hundred </w:t>
      </w:r>
      <w:r w:rsidR="00894A5F">
        <w:rPr>
          <w:b/>
          <w:i/>
        </w:rPr>
        <w:t>Pesos (Php</w:t>
      </w:r>
      <w:r w:rsidR="00CE1B87">
        <w:rPr>
          <w:b/>
          <w:i/>
        </w:rPr>
        <w:t>5</w:t>
      </w:r>
      <w:r w:rsidR="00894A5F">
        <w:rPr>
          <w:b/>
          <w:i/>
        </w:rPr>
        <w:t xml:space="preserve">00.00). </w:t>
      </w:r>
      <w:r w:rsidRPr="0009768F">
        <w:t xml:space="preserve">The Procuring Entity shall allow the bidder to present its proof of payment for the fees </w:t>
      </w:r>
      <w:r w:rsidR="00894A5F">
        <w:t>in persons, by facsimile or through electronic means.</w:t>
      </w:r>
    </w:p>
    <w:p w14:paraId="5126826C" w14:textId="77777777" w:rsidR="00802728" w:rsidRDefault="00802728" w:rsidP="00802728">
      <w:pPr>
        <w:spacing w:before="0" w:after="0" w:line="240" w:lineRule="auto"/>
      </w:pPr>
    </w:p>
    <w:p w14:paraId="4D664984" w14:textId="58A32C08" w:rsidR="00E448CC" w:rsidRDefault="00920A89" w:rsidP="00E448CC">
      <w:pPr>
        <w:numPr>
          <w:ilvl w:val="0"/>
          <w:numId w:val="14"/>
        </w:numPr>
        <w:spacing w:before="0" w:after="0" w:line="240" w:lineRule="auto"/>
        <w:ind w:left="720" w:hanging="436"/>
      </w:pPr>
      <w:r w:rsidRPr="0009768F">
        <w:t xml:space="preserve">The </w:t>
      </w:r>
      <w:r w:rsidR="00C0780B">
        <w:rPr>
          <w:b/>
          <w:i/>
        </w:rPr>
        <w:t xml:space="preserve">DPWH Laguna </w:t>
      </w:r>
      <w:r w:rsidR="00AC6411" w:rsidRPr="00AC6411">
        <w:rPr>
          <w:b/>
          <w:i/>
        </w:rPr>
        <w:t>1</w:t>
      </w:r>
      <w:r w:rsidR="00AC6411" w:rsidRPr="00AC6411">
        <w:rPr>
          <w:b/>
          <w:i/>
          <w:vertAlign w:val="superscript"/>
        </w:rPr>
        <w:t>st</w:t>
      </w:r>
      <w:r w:rsidR="00AC6411">
        <w:rPr>
          <w:b/>
          <w:i/>
        </w:rPr>
        <w:t xml:space="preserve"> </w:t>
      </w:r>
      <w:r w:rsidR="00C0780B">
        <w:rPr>
          <w:b/>
          <w:i/>
        </w:rPr>
        <w:t>District Engineering Office, Sta. Cruz, Laguna</w:t>
      </w:r>
      <w:r w:rsidR="00C0780B" w:rsidRPr="0009768F">
        <w:t xml:space="preserve"> </w:t>
      </w:r>
      <w:r w:rsidRPr="0009768F">
        <w:t>wi</w:t>
      </w:r>
      <w:r w:rsidR="003E3C95">
        <w:t xml:space="preserve">ll hold a Pre-Bid Conference on </w:t>
      </w:r>
      <w:r w:rsidR="00CE1B87">
        <w:rPr>
          <w:b/>
          <w:i/>
        </w:rPr>
        <w:t xml:space="preserve">July </w:t>
      </w:r>
      <w:r w:rsidR="00C520A6">
        <w:rPr>
          <w:b/>
          <w:i/>
        </w:rPr>
        <w:t>8</w:t>
      </w:r>
      <w:r w:rsidR="004671D3">
        <w:rPr>
          <w:b/>
          <w:i/>
        </w:rPr>
        <w:t>, 2025</w:t>
      </w:r>
      <w:r w:rsidR="007B54FB">
        <w:rPr>
          <w:b/>
          <w:i/>
        </w:rPr>
        <w:t xml:space="preserve">, </w:t>
      </w:r>
      <w:r w:rsidR="00594814">
        <w:rPr>
          <w:b/>
          <w:i/>
        </w:rPr>
        <w:t>10</w:t>
      </w:r>
      <w:r w:rsidR="00C0780B">
        <w:rPr>
          <w:b/>
          <w:i/>
        </w:rPr>
        <w:t xml:space="preserve">:00 </w:t>
      </w:r>
      <w:r w:rsidR="00594814">
        <w:rPr>
          <w:b/>
          <w:i/>
        </w:rPr>
        <w:t>A</w:t>
      </w:r>
      <w:r w:rsidR="00C0780B">
        <w:rPr>
          <w:b/>
          <w:i/>
        </w:rPr>
        <w:t>.M.</w:t>
      </w:r>
      <w:r w:rsidRPr="0009768F">
        <w:t xml:space="preserve"> at </w:t>
      </w:r>
      <w:r w:rsidR="00C0780B">
        <w:rPr>
          <w:b/>
          <w:i/>
        </w:rPr>
        <w:t xml:space="preserve">the </w:t>
      </w:r>
      <w:r w:rsidR="005F298B">
        <w:rPr>
          <w:b/>
          <w:i/>
        </w:rPr>
        <w:t>Conference</w:t>
      </w:r>
      <w:r w:rsidR="00C0780B">
        <w:rPr>
          <w:b/>
          <w:i/>
        </w:rPr>
        <w:t xml:space="preserve"> Room, DPWH Laguna </w:t>
      </w:r>
      <w:r w:rsidR="00AC6411" w:rsidRPr="00AC6411">
        <w:rPr>
          <w:b/>
          <w:i/>
        </w:rPr>
        <w:t>1</w:t>
      </w:r>
      <w:r w:rsidR="00AC6411" w:rsidRPr="00AC6411">
        <w:rPr>
          <w:b/>
          <w:i/>
          <w:vertAlign w:val="superscript"/>
        </w:rPr>
        <w:t>st</w:t>
      </w:r>
      <w:r w:rsidR="00AC6411">
        <w:rPr>
          <w:b/>
          <w:i/>
        </w:rPr>
        <w:t xml:space="preserve"> </w:t>
      </w:r>
      <w:r w:rsidR="00C0780B">
        <w:rPr>
          <w:b/>
          <w:i/>
        </w:rPr>
        <w:t>DEO, Brgy. Calios, Sta. Cruz, Laguna</w:t>
      </w:r>
      <w:r w:rsidRPr="0009768F">
        <w:rPr>
          <w:i/>
        </w:rPr>
        <w:t xml:space="preserve">, </w:t>
      </w:r>
      <w:r w:rsidRPr="0009768F">
        <w:t>which shall be</w:t>
      </w:r>
      <w:r w:rsidRPr="0009768F">
        <w:rPr>
          <w:i/>
        </w:rPr>
        <w:t xml:space="preserve"> </w:t>
      </w:r>
      <w:r w:rsidRPr="0009768F">
        <w:t xml:space="preserve">open to prospective bidders. </w:t>
      </w:r>
      <w:bookmarkStart w:id="4" w:name="_heading=h.21zv1h94icwi" w:colFirst="0" w:colLast="0"/>
      <w:bookmarkEnd w:id="4"/>
    </w:p>
    <w:p w14:paraId="681F3673" w14:textId="77777777" w:rsidR="00E448CC" w:rsidRDefault="00E448CC" w:rsidP="00E448CC">
      <w:pPr>
        <w:spacing w:before="0" w:after="0" w:line="240" w:lineRule="auto"/>
      </w:pPr>
    </w:p>
    <w:p w14:paraId="1078D064" w14:textId="77777777" w:rsidR="00C0780B" w:rsidRPr="00C0780B" w:rsidRDefault="00C0780B" w:rsidP="00C0780B">
      <w:pPr>
        <w:numPr>
          <w:ilvl w:val="0"/>
          <w:numId w:val="14"/>
        </w:numPr>
        <w:spacing w:before="0" w:after="0" w:line="240" w:lineRule="auto"/>
        <w:ind w:left="720" w:hanging="436"/>
      </w:pPr>
      <w:r w:rsidRPr="00C0780B">
        <w:rPr>
          <w:rFonts w:eastAsia="Calibri"/>
          <w:spacing w:val="-2"/>
        </w:rPr>
        <w:t xml:space="preserve">Bid submission may be done manually or electronically/online. However, bidders should only select one mode of submission, either manual or electronic. Similar to manual submission, the guidelines for the preparation and submission of an electronic bid are contained in the </w:t>
      </w:r>
      <w:r w:rsidRPr="00C0780B">
        <w:rPr>
          <w:rFonts w:eastAsia="Calibri"/>
          <w:b/>
          <w:bCs/>
          <w:spacing w:val="-2"/>
        </w:rPr>
        <w:t>BDS</w:t>
      </w:r>
      <w:r w:rsidRPr="00C0780B">
        <w:rPr>
          <w:rFonts w:eastAsia="Calibri"/>
          <w:spacing w:val="-2"/>
        </w:rPr>
        <w:t>.</w:t>
      </w:r>
    </w:p>
    <w:p w14:paraId="05DF546A" w14:textId="77777777" w:rsidR="00C0780B" w:rsidRDefault="00C0780B" w:rsidP="00C0780B">
      <w:pPr>
        <w:spacing w:before="0" w:after="0" w:line="240" w:lineRule="auto"/>
        <w:textAlignment w:val="auto"/>
        <w:rPr>
          <w:rFonts w:eastAsia="Calibri"/>
          <w:spacing w:val="-2"/>
        </w:rPr>
      </w:pPr>
    </w:p>
    <w:p w14:paraId="63B60FF1" w14:textId="7BC2491A" w:rsidR="00C0780B" w:rsidRPr="00140ABC" w:rsidRDefault="00C0780B" w:rsidP="00140ABC">
      <w:pPr>
        <w:pStyle w:val="ListParagraph"/>
        <w:numPr>
          <w:ilvl w:val="0"/>
          <w:numId w:val="14"/>
        </w:numPr>
        <w:spacing w:before="0" w:after="0" w:line="240" w:lineRule="auto"/>
        <w:ind w:left="720" w:hanging="450"/>
        <w:textAlignment w:val="auto"/>
        <w:rPr>
          <w:rFonts w:eastAsia="Calibri"/>
          <w:spacing w:val="-2"/>
        </w:rPr>
      </w:pPr>
      <w:r w:rsidRPr="00140ABC">
        <w:rPr>
          <w:rFonts w:eastAsia="Calibri"/>
          <w:spacing w:val="-2"/>
        </w:rPr>
        <w:t xml:space="preserve">Bids must be duly received by the BAC Secretariat at the address below for manual submission or at </w:t>
      </w:r>
      <w:r w:rsidRPr="00140ABC">
        <w:rPr>
          <w:rFonts w:eastAsia="Calibri"/>
          <w:b/>
          <w:spacing w:val="-2"/>
        </w:rPr>
        <w:t>electronicbids_laguna1@dpwh.gov.ph</w:t>
      </w:r>
      <w:r w:rsidRPr="00140ABC">
        <w:rPr>
          <w:rFonts w:eastAsia="Calibri"/>
          <w:b/>
          <w:i/>
          <w:spacing w:val="-2"/>
        </w:rPr>
        <w:t xml:space="preserve"> </w:t>
      </w:r>
      <w:r w:rsidRPr="00140ABC">
        <w:rPr>
          <w:rFonts w:eastAsia="Calibri"/>
          <w:i/>
          <w:spacing w:val="-2"/>
        </w:rPr>
        <w:t>f</w:t>
      </w:r>
      <w:r w:rsidRPr="00140ABC">
        <w:rPr>
          <w:rFonts w:eastAsia="Calibri"/>
          <w:spacing w:val="-2"/>
        </w:rPr>
        <w:t xml:space="preserve">or electronic submission on or before </w:t>
      </w:r>
      <w:r w:rsidR="00CE1B87">
        <w:rPr>
          <w:rFonts w:eastAsia="Calibri"/>
          <w:b/>
          <w:i/>
          <w:spacing w:val="-2"/>
        </w:rPr>
        <w:t xml:space="preserve">July </w:t>
      </w:r>
      <w:r w:rsidR="00C520A6">
        <w:rPr>
          <w:rFonts w:eastAsia="Calibri"/>
          <w:b/>
          <w:i/>
          <w:spacing w:val="-2"/>
        </w:rPr>
        <w:t>22</w:t>
      </w:r>
      <w:r w:rsidR="004671D3">
        <w:rPr>
          <w:rFonts w:eastAsia="Calibri"/>
          <w:b/>
          <w:i/>
          <w:spacing w:val="-2"/>
        </w:rPr>
        <w:t>, 2025</w:t>
      </w:r>
      <w:r w:rsidRPr="00140ABC">
        <w:rPr>
          <w:rFonts w:eastAsia="Calibri"/>
          <w:b/>
          <w:i/>
          <w:spacing w:val="-2"/>
        </w:rPr>
        <w:t xml:space="preserve"> until 9:00 A.M.</w:t>
      </w:r>
      <w:r w:rsidRPr="00140ABC">
        <w:rPr>
          <w:rFonts w:eastAsia="Calibri"/>
          <w:spacing w:val="-2"/>
        </w:rPr>
        <w:t xml:space="preserve">  All bids must be accompanied by a bid security in any of the acceptable forms and in the amount stated in </w:t>
      </w:r>
      <w:r w:rsidRPr="00140ABC">
        <w:rPr>
          <w:rFonts w:eastAsia="Calibri"/>
          <w:b/>
          <w:spacing w:val="-2"/>
        </w:rPr>
        <w:t>ITB</w:t>
      </w:r>
      <w:r w:rsidRPr="00140ABC">
        <w:rPr>
          <w:rFonts w:eastAsia="Calibri"/>
          <w:spacing w:val="-2"/>
        </w:rPr>
        <w:t xml:space="preserve"> Clause 18.</w:t>
      </w:r>
      <w:r w:rsidR="009518B8" w:rsidRPr="00140ABC">
        <w:rPr>
          <w:rFonts w:eastAsia="Calibri"/>
          <w:spacing w:val="-2"/>
        </w:rPr>
        <w:t xml:space="preserve"> </w:t>
      </w:r>
      <w:r w:rsidRPr="00140ABC">
        <w:rPr>
          <w:rFonts w:eastAsia="Calibri"/>
          <w:spacing w:val="-2"/>
        </w:rPr>
        <w:t>Late bids shall not be accepted.</w:t>
      </w:r>
    </w:p>
    <w:p w14:paraId="5A8E7B8C" w14:textId="77777777" w:rsidR="001121D2" w:rsidRPr="0009768F" w:rsidRDefault="001121D2">
      <w:pPr>
        <w:spacing w:before="0" w:after="0"/>
        <w:ind w:left="1440"/>
      </w:pPr>
    </w:p>
    <w:p w14:paraId="27269263" w14:textId="77777777" w:rsidR="001121D2" w:rsidRPr="0009768F" w:rsidRDefault="00920A89">
      <w:pPr>
        <w:numPr>
          <w:ilvl w:val="0"/>
          <w:numId w:val="14"/>
        </w:numPr>
        <w:spacing w:before="0" w:after="0" w:line="240" w:lineRule="auto"/>
        <w:ind w:left="720" w:hanging="436"/>
      </w:pPr>
      <w:bookmarkStart w:id="5" w:name="_heading=h.ydl2mopsrbep" w:colFirst="0" w:colLast="0"/>
      <w:bookmarkEnd w:id="5"/>
      <w:r w:rsidRPr="0009768F">
        <w:t xml:space="preserve">All bids must be accompanied by a bid security in any of the acceptable forms and in the amount stated in </w:t>
      </w:r>
      <w:r w:rsidRPr="0009768F">
        <w:rPr>
          <w:b/>
        </w:rPr>
        <w:t>ITB</w:t>
      </w:r>
      <w:r w:rsidRPr="0009768F">
        <w:t xml:space="preserve"> Clause 16. </w:t>
      </w:r>
    </w:p>
    <w:p w14:paraId="0DCAA25B" w14:textId="77777777" w:rsidR="001121D2" w:rsidRPr="0009768F" w:rsidRDefault="001121D2">
      <w:pPr>
        <w:spacing w:before="0" w:after="0" w:line="240" w:lineRule="auto"/>
        <w:ind w:left="720"/>
      </w:pPr>
    </w:p>
    <w:p w14:paraId="31C32DFD" w14:textId="13202D8C" w:rsidR="001121D2" w:rsidRPr="0009768F" w:rsidRDefault="00A16EF0">
      <w:pPr>
        <w:numPr>
          <w:ilvl w:val="0"/>
          <w:numId w:val="14"/>
        </w:numPr>
        <w:spacing w:before="0" w:after="0" w:line="240" w:lineRule="auto"/>
        <w:ind w:left="720" w:hanging="436"/>
      </w:pPr>
      <w:r>
        <w:t xml:space="preserve">Bid opening shall be on </w:t>
      </w:r>
      <w:r w:rsidR="00CE1B87">
        <w:rPr>
          <w:b/>
          <w:i/>
        </w:rPr>
        <w:t xml:space="preserve">July </w:t>
      </w:r>
      <w:r w:rsidR="00C520A6">
        <w:rPr>
          <w:b/>
          <w:i/>
        </w:rPr>
        <w:t>22</w:t>
      </w:r>
      <w:r w:rsidR="001C2700">
        <w:rPr>
          <w:b/>
          <w:i/>
        </w:rPr>
        <w:t>, 2</w:t>
      </w:r>
      <w:r w:rsidR="004671D3">
        <w:rPr>
          <w:b/>
          <w:i/>
        </w:rPr>
        <w:t>025</w:t>
      </w:r>
      <w:r w:rsidR="00920A89" w:rsidRPr="0009768F">
        <w:t xml:space="preserve"> </w:t>
      </w:r>
      <w:r w:rsidR="00227018" w:rsidRPr="00B571B5">
        <w:rPr>
          <w:rFonts w:eastAsia="Calibri"/>
          <w:bCs/>
          <w:spacing w:val="-2"/>
        </w:rPr>
        <w:t>immediately after the deadline of submission/receipt of bid proposals</w:t>
      </w:r>
      <w:r w:rsidR="00227018" w:rsidRPr="00B571B5">
        <w:rPr>
          <w:rFonts w:eastAsia="Calibri"/>
          <w:b/>
          <w:spacing w:val="-2"/>
        </w:rPr>
        <w:t xml:space="preserve"> </w:t>
      </w:r>
      <w:r w:rsidR="00227018" w:rsidRPr="00B571B5">
        <w:rPr>
          <w:rFonts w:eastAsia="Calibri"/>
          <w:spacing w:val="-2"/>
        </w:rPr>
        <w:t xml:space="preserve">at the </w:t>
      </w:r>
      <w:r w:rsidR="00227018" w:rsidRPr="00227018">
        <w:rPr>
          <w:rFonts w:eastAsia="Calibri"/>
          <w:b/>
          <w:i/>
          <w:spacing w:val="-2"/>
        </w:rPr>
        <w:t>Conference Room</w:t>
      </w:r>
      <w:r w:rsidR="00882806">
        <w:rPr>
          <w:b/>
          <w:i/>
        </w:rPr>
        <w:t xml:space="preserve">, DPWH Laguna </w:t>
      </w:r>
      <w:r w:rsidR="00AC6411" w:rsidRPr="00AC6411">
        <w:rPr>
          <w:b/>
          <w:i/>
        </w:rPr>
        <w:t>1</w:t>
      </w:r>
      <w:r w:rsidR="00AC6411" w:rsidRPr="00AC6411">
        <w:rPr>
          <w:b/>
          <w:i/>
          <w:vertAlign w:val="superscript"/>
        </w:rPr>
        <w:t>st</w:t>
      </w:r>
      <w:r w:rsidR="00AC6411">
        <w:rPr>
          <w:b/>
          <w:i/>
        </w:rPr>
        <w:t xml:space="preserve"> </w:t>
      </w:r>
      <w:r w:rsidR="00882806">
        <w:rPr>
          <w:b/>
          <w:i/>
        </w:rPr>
        <w:t xml:space="preserve"> District Engineering Office, Brgy. Calios, Sta. Cruz. Laguna.</w:t>
      </w:r>
      <w:r w:rsidR="00920A89" w:rsidRPr="0009768F">
        <w:t xml:space="preserve"> </w:t>
      </w:r>
      <w:r w:rsidR="00920A89" w:rsidRPr="0009768F">
        <w:rPr>
          <w:i/>
        </w:rPr>
        <w:t xml:space="preserve"> </w:t>
      </w:r>
      <w:r w:rsidR="00920A89" w:rsidRPr="0009768F">
        <w:t xml:space="preserve">Bids will be opened in the presence of the bidders’ representatives who choose to attend the activity.  </w:t>
      </w:r>
    </w:p>
    <w:p w14:paraId="27C80DD7" w14:textId="77777777" w:rsidR="001121D2" w:rsidRDefault="001121D2">
      <w:pPr>
        <w:spacing w:before="0" w:after="0" w:line="240" w:lineRule="auto"/>
        <w:ind w:left="1440"/>
      </w:pPr>
    </w:p>
    <w:p w14:paraId="49B08F62" w14:textId="0F76CEF5" w:rsidR="001121D2" w:rsidRPr="0009768F" w:rsidRDefault="00920A89">
      <w:pPr>
        <w:numPr>
          <w:ilvl w:val="0"/>
          <w:numId w:val="14"/>
        </w:numPr>
        <w:spacing w:before="0" w:after="0" w:line="240" w:lineRule="auto"/>
        <w:ind w:left="720" w:hanging="436"/>
      </w:pPr>
      <w:r w:rsidRPr="0009768F">
        <w:t xml:space="preserve">The </w:t>
      </w:r>
      <w:r w:rsidR="00882806">
        <w:rPr>
          <w:b/>
          <w:i/>
        </w:rPr>
        <w:t xml:space="preserve">DPWH Laguna </w:t>
      </w:r>
      <w:r w:rsidR="00AC6411" w:rsidRPr="00AC6411">
        <w:rPr>
          <w:b/>
          <w:i/>
        </w:rPr>
        <w:t>1</w:t>
      </w:r>
      <w:r w:rsidR="00AC6411" w:rsidRPr="00AC6411">
        <w:rPr>
          <w:b/>
          <w:i/>
          <w:vertAlign w:val="superscript"/>
        </w:rPr>
        <w:t>st</w:t>
      </w:r>
      <w:r w:rsidR="00AC6411">
        <w:rPr>
          <w:b/>
          <w:i/>
        </w:rPr>
        <w:t xml:space="preserve"> </w:t>
      </w:r>
      <w:r w:rsidR="00882806">
        <w:rPr>
          <w:b/>
          <w:i/>
        </w:rPr>
        <w:t>District Engineering Office, Sta. Cruz, Laguna</w:t>
      </w:r>
      <w:r w:rsidR="00882806" w:rsidRPr="0009768F">
        <w:t xml:space="preserve"> </w:t>
      </w:r>
      <w:r w:rsidRPr="0009768F">
        <w:t>reserves the right to reject any and all bids, declare a failure of bidding, or not award the contract at any time prior to contract award in accordance with Section</w:t>
      </w:r>
      <w:r w:rsidR="00690A8A">
        <w:t>s 35.6 and</w:t>
      </w:r>
      <w:r w:rsidRPr="0009768F">
        <w:t xml:space="preserve"> 41 of </w:t>
      </w:r>
      <w:r w:rsidR="00690A8A">
        <w:t xml:space="preserve">the </w:t>
      </w:r>
      <w:r w:rsidRPr="0009768F">
        <w:t>2016 revised Implementing Rules and Regulations (IRR)</w:t>
      </w:r>
      <w:r w:rsidR="00690A8A">
        <w:t xml:space="preserve"> of </w:t>
      </w:r>
      <w:r w:rsidR="00690A8A" w:rsidRPr="0009768F">
        <w:t>RA No. 9184</w:t>
      </w:r>
      <w:r w:rsidRPr="0009768F">
        <w:t xml:space="preserve">, without thereby incurring any liability to the affected bidder or bidders. </w:t>
      </w:r>
    </w:p>
    <w:p w14:paraId="15797301" w14:textId="77777777" w:rsidR="00EE3C05" w:rsidRDefault="00EE3C05">
      <w:pPr>
        <w:spacing w:before="0" w:after="0" w:line="240" w:lineRule="auto"/>
        <w:ind w:left="720"/>
      </w:pPr>
    </w:p>
    <w:p w14:paraId="29BD9060" w14:textId="77777777" w:rsidR="00DD4E98" w:rsidRPr="0009768F" w:rsidRDefault="00DD4E98">
      <w:pPr>
        <w:spacing w:before="0" w:after="0" w:line="240" w:lineRule="auto"/>
        <w:ind w:left="720"/>
      </w:pPr>
    </w:p>
    <w:p w14:paraId="74D74271" w14:textId="77777777" w:rsidR="00140ABC" w:rsidRDefault="00140ABC" w:rsidP="00140ABC">
      <w:pPr>
        <w:numPr>
          <w:ilvl w:val="0"/>
          <w:numId w:val="14"/>
        </w:numPr>
        <w:spacing w:before="0" w:after="0" w:line="240" w:lineRule="auto"/>
        <w:ind w:left="720" w:hanging="436"/>
      </w:pPr>
      <w:r w:rsidRPr="006A65B9">
        <w:t>If at the time of the post-qualification procedure, the BAC verifies that any of the deficiencies is due to the contractor’s fault or negligence pursuant to Section 34.3(b)(ii) of the 2016 Revised Implementing Rules and Regulations of Republic Act No. 9184 ( 2016 RIRR of RA 9184), the  Procuring Entity  shall disqualify the contractor from  the   award without any right to reimburse fees and incidental cost paid for the procurement of infrastructure contract subject of the Bid”.</w:t>
      </w:r>
    </w:p>
    <w:p w14:paraId="011CD3AE" w14:textId="77777777" w:rsidR="00140ABC" w:rsidRPr="006A65B9" w:rsidRDefault="00140ABC" w:rsidP="00140ABC">
      <w:pPr>
        <w:spacing w:before="0" w:after="0" w:line="240" w:lineRule="auto"/>
      </w:pPr>
    </w:p>
    <w:p w14:paraId="49F1599B" w14:textId="77777777" w:rsidR="00140ABC" w:rsidRPr="006A65B9" w:rsidRDefault="00140ABC" w:rsidP="00140ABC">
      <w:pPr>
        <w:spacing w:after="0" w:line="240" w:lineRule="auto"/>
        <w:ind w:left="720"/>
      </w:pPr>
      <w:r w:rsidRPr="006A65B9">
        <w:t>Upon post-qualification the lowest complying bidder will be required to present the originals of their Contractor’s Registration Certificate to th</w:t>
      </w:r>
      <w:r>
        <w:t>e BAC Secretariat, DPWH-Laguna 1</w:t>
      </w:r>
      <w:r w:rsidRPr="00962F99">
        <w:rPr>
          <w:vertAlign w:val="superscript"/>
        </w:rPr>
        <w:t>st</w:t>
      </w:r>
      <w:r w:rsidRPr="006A65B9">
        <w:t xml:space="preserve"> District Engineering Office, Sta. Cruz, Laguna together with the following documents for authentication: a. PCAB License; b. Certificate of Material’s Engineer accreditation; c. Certificate of Safety Officer Seminar from Department of Labor and Employment (DOLE); d. Philippine Government Electronic Procurement System (Philgeps) Certificate of</w:t>
      </w:r>
      <w:r>
        <w:t xml:space="preserve"> </w:t>
      </w:r>
      <w:r w:rsidRPr="006A65B9">
        <w:t>Registration and Order form (Documents Request List); e. CPES Rating relevant to the</w:t>
      </w:r>
      <w:r>
        <w:t xml:space="preserve"> </w:t>
      </w:r>
      <w:r w:rsidRPr="006A65B9">
        <w:t xml:space="preserve">project; f. Tax Clearance and </w:t>
      </w:r>
      <w:r w:rsidRPr="006A65B9">
        <w:rPr>
          <w:i/>
          <w:iCs/>
        </w:rPr>
        <w:t xml:space="preserve">g. Certificate and/or proof of Accreditation of Contractors’ Project Engineer, as per </w:t>
      </w:r>
      <w:r w:rsidRPr="006A65B9">
        <w:rPr>
          <w:rFonts w:eastAsia="Tahoma"/>
          <w:i/>
          <w:iCs/>
          <w:color w:val="000000"/>
        </w:rPr>
        <w:t>Department Order No. 118 series of 2024 Guidelines on the Accreditation and Assignment of Contractors’ and Consultants’ Project Engineer which was imposed upon approval where only accredited project engineers of the contractors and consultants may be assigned to supervise DPWH projects.</w:t>
      </w:r>
    </w:p>
    <w:p w14:paraId="4B076D45" w14:textId="77777777" w:rsidR="00140ABC" w:rsidRDefault="00140ABC" w:rsidP="00140ABC">
      <w:pPr>
        <w:spacing w:before="0" w:after="0" w:line="240" w:lineRule="auto"/>
        <w:ind w:left="720"/>
      </w:pPr>
    </w:p>
    <w:p w14:paraId="76F7CCD3" w14:textId="77777777" w:rsidR="00140ABC" w:rsidRPr="0009768F" w:rsidRDefault="00140ABC" w:rsidP="00140ABC">
      <w:pPr>
        <w:spacing w:before="0" w:after="0" w:line="240" w:lineRule="auto"/>
        <w:ind w:left="720"/>
      </w:pPr>
    </w:p>
    <w:p w14:paraId="1B79B5E9" w14:textId="77777777" w:rsidR="00140ABC" w:rsidRPr="0009768F" w:rsidRDefault="00140ABC" w:rsidP="00140ABC">
      <w:pPr>
        <w:numPr>
          <w:ilvl w:val="0"/>
          <w:numId w:val="14"/>
        </w:numPr>
        <w:spacing w:before="0" w:after="0" w:line="240" w:lineRule="auto"/>
        <w:ind w:left="720" w:hanging="436"/>
      </w:pPr>
      <w:r w:rsidRPr="0009768F">
        <w:t>For further information, please refer to:</w:t>
      </w:r>
    </w:p>
    <w:p w14:paraId="27447DD8" w14:textId="77777777" w:rsidR="00140ABC" w:rsidRPr="0009768F" w:rsidRDefault="00140ABC" w:rsidP="00140ABC">
      <w:pPr>
        <w:spacing w:before="0" w:after="0" w:line="240" w:lineRule="auto"/>
        <w:ind w:left="720"/>
      </w:pPr>
    </w:p>
    <w:p w14:paraId="099C84EA" w14:textId="77777777" w:rsidR="00140ABC" w:rsidRDefault="00140ABC" w:rsidP="00140ABC">
      <w:pPr>
        <w:spacing w:before="0" w:after="0" w:line="240" w:lineRule="auto"/>
        <w:ind w:left="720"/>
        <w:rPr>
          <w:b/>
          <w:i/>
          <w:spacing w:val="-2"/>
        </w:rPr>
      </w:pPr>
      <w:r>
        <w:rPr>
          <w:b/>
          <w:i/>
          <w:spacing w:val="-2"/>
        </w:rPr>
        <w:t>EDITHA L. LARON</w:t>
      </w:r>
    </w:p>
    <w:p w14:paraId="54A3B662" w14:textId="77777777" w:rsidR="00140ABC" w:rsidRPr="00266A06" w:rsidRDefault="00140ABC" w:rsidP="00140ABC">
      <w:pPr>
        <w:spacing w:before="0" w:after="0" w:line="240" w:lineRule="auto"/>
        <w:ind w:left="720"/>
        <w:rPr>
          <w:b/>
          <w:i/>
          <w:spacing w:val="-2"/>
        </w:rPr>
      </w:pPr>
      <w:r>
        <w:rPr>
          <w:b/>
          <w:i/>
          <w:spacing w:val="-2"/>
        </w:rPr>
        <w:t xml:space="preserve">Head, </w:t>
      </w:r>
      <w:r w:rsidRPr="00266A06">
        <w:rPr>
          <w:b/>
          <w:i/>
          <w:spacing w:val="-2"/>
        </w:rPr>
        <w:t xml:space="preserve">BAC </w:t>
      </w:r>
      <w:r>
        <w:rPr>
          <w:b/>
          <w:i/>
          <w:spacing w:val="-2"/>
        </w:rPr>
        <w:t>Secretariat</w:t>
      </w:r>
    </w:p>
    <w:p w14:paraId="2798C257" w14:textId="77777777" w:rsidR="00140ABC" w:rsidRPr="00266A06" w:rsidRDefault="00140ABC" w:rsidP="00140ABC">
      <w:pPr>
        <w:spacing w:before="0" w:after="0" w:line="240" w:lineRule="auto"/>
        <w:ind w:left="720"/>
        <w:rPr>
          <w:b/>
          <w:i/>
          <w:spacing w:val="-2"/>
        </w:rPr>
      </w:pPr>
      <w:r w:rsidRPr="00266A06">
        <w:rPr>
          <w:b/>
          <w:i/>
          <w:spacing w:val="-2"/>
        </w:rPr>
        <w:t xml:space="preserve">DPWH Laguna </w:t>
      </w:r>
      <w:r>
        <w:rPr>
          <w:b/>
          <w:i/>
          <w:spacing w:val="-2"/>
        </w:rPr>
        <w:t>1</w:t>
      </w:r>
      <w:r w:rsidRPr="009E55C3">
        <w:rPr>
          <w:b/>
          <w:i/>
          <w:spacing w:val="-2"/>
          <w:vertAlign w:val="superscript"/>
        </w:rPr>
        <w:t>st</w:t>
      </w:r>
      <w:r w:rsidRPr="00266A06">
        <w:rPr>
          <w:b/>
          <w:i/>
          <w:spacing w:val="-2"/>
        </w:rPr>
        <w:t xml:space="preserve"> District Engineering Office</w:t>
      </w:r>
    </w:p>
    <w:p w14:paraId="2A645D4C" w14:textId="77777777" w:rsidR="00140ABC" w:rsidRPr="00266A06" w:rsidRDefault="00140ABC" w:rsidP="00140ABC">
      <w:pPr>
        <w:spacing w:before="0" w:after="0" w:line="240" w:lineRule="auto"/>
        <w:ind w:left="720"/>
        <w:rPr>
          <w:b/>
          <w:i/>
          <w:spacing w:val="-2"/>
        </w:rPr>
      </w:pPr>
      <w:r>
        <w:rPr>
          <w:b/>
          <w:i/>
          <w:spacing w:val="-2"/>
        </w:rPr>
        <w:t>Brgy. Cal</w:t>
      </w:r>
      <w:r w:rsidRPr="00266A06">
        <w:rPr>
          <w:b/>
          <w:i/>
          <w:spacing w:val="-2"/>
        </w:rPr>
        <w:t>ios, Sta. Cruz, Laguna</w:t>
      </w:r>
    </w:p>
    <w:p w14:paraId="675BF058" w14:textId="77777777" w:rsidR="00140ABC" w:rsidRPr="007C1F51" w:rsidRDefault="00140ABC" w:rsidP="00140ABC">
      <w:pPr>
        <w:spacing w:before="0" w:after="0" w:line="240" w:lineRule="auto"/>
        <w:rPr>
          <w:b/>
          <w:i/>
          <w:spacing w:val="-2"/>
        </w:rPr>
      </w:pPr>
      <w:r w:rsidRPr="007C1F51">
        <w:rPr>
          <w:b/>
          <w:i/>
          <w:spacing w:val="-2"/>
        </w:rPr>
        <w:t xml:space="preserve">    </w:t>
      </w:r>
      <w:r>
        <w:rPr>
          <w:b/>
          <w:i/>
          <w:spacing w:val="-2"/>
        </w:rPr>
        <w:t xml:space="preserve"> </w:t>
      </w:r>
      <w:r w:rsidRPr="007C1F51">
        <w:rPr>
          <w:b/>
          <w:i/>
          <w:spacing w:val="-2"/>
        </w:rPr>
        <w:t xml:space="preserve">       (049) 546-7094/ (049) 501-2081</w:t>
      </w:r>
    </w:p>
    <w:p w14:paraId="4D20419A" w14:textId="77777777" w:rsidR="00140ABC" w:rsidRDefault="00140ABC" w:rsidP="00140ABC">
      <w:pPr>
        <w:spacing w:before="0" w:after="0" w:line="240" w:lineRule="auto"/>
        <w:ind w:left="720"/>
        <w:rPr>
          <w:b/>
          <w:i/>
          <w:spacing w:val="-2"/>
        </w:rPr>
      </w:pPr>
      <w:r>
        <w:rPr>
          <w:b/>
          <w:i/>
          <w:spacing w:val="-2"/>
        </w:rPr>
        <w:t>laron.editha@dpwh.gov.ph</w:t>
      </w:r>
    </w:p>
    <w:p w14:paraId="69817E6B" w14:textId="77777777" w:rsidR="00140ABC" w:rsidRDefault="00140ABC" w:rsidP="00140ABC">
      <w:pPr>
        <w:spacing w:before="0" w:after="0" w:line="240" w:lineRule="auto"/>
        <w:ind w:left="720"/>
        <w:rPr>
          <w:b/>
          <w:i/>
          <w:spacing w:val="-2"/>
        </w:rPr>
      </w:pPr>
      <w:r>
        <w:rPr>
          <w:b/>
          <w:i/>
          <w:spacing w:val="-2"/>
        </w:rPr>
        <w:t>dpwh.laguna1@</w:t>
      </w:r>
      <w:r w:rsidRPr="00806651">
        <w:rPr>
          <w:b/>
          <w:i/>
          <w:spacing w:val="-2"/>
        </w:rPr>
        <w:t>gmail.com</w:t>
      </w:r>
    </w:p>
    <w:p w14:paraId="27DBC808" w14:textId="77777777" w:rsidR="00140ABC" w:rsidRPr="0009768F" w:rsidRDefault="00140ABC" w:rsidP="00140ABC">
      <w:pPr>
        <w:spacing w:before="0" w:after="0" w:line="240" w:lineRule="auto"/>
        <w:ind w:left="720"/>
        <w:rPr>
          <w:i/>
        </w:rPr>
      </w:pPr>
    </w:p>
    <w:p w14:paraId="3595A9BB" w14:textId="77777777" w:rsidR="00140ABC" w:rsidRPr="0009768F" w:rsidRDefault="00140ABC" w:rsidP="00140ABC">
      <w:pPr>
        <w:numPr>
          <w:ilvl w:val="0"/>
          <w:numId w:val="14"/>
        </w:numPr>
        <w:spacing w:before="0" w:after="0" w:line="240" w:lineRule="auto"/>
        <w:ind w:left="720" w:hanging="436"/>
      </w:pPr>
      <w:r w:rsidRPr="0009768F">
        <w:t>You may visit the following websites:</w:t>
      </w:r>
    </w:p>
    <w:p w14:paraId="499D4812" w14:textId="77777777" w:rsidR="00140ABC" w:rsidRPr="00AD134D" w:rsidRDefault="00140ABC" w:rsidP="00140ABC">
      <w:pPr>
        <w:spacing w:before="0" w:after="0" w:line="240" w:lineRule="auto"/>
        <w:ind w:left="720"/>
        <w:rPr>
          <w:i/>
          <w:sz w:val="16"/>
        </w:rPr>
      </w:pPr>
    </w:p>
    <w:p w14:paraId="31E2ABEA" w14:textId="77777777" w:rsidR="00140ABC" w:rsidRPr="0009768F" w:rsidRDefault="00140ABC" w:rsidP="00140ABC">
      <w:pPr>
        <w:spacing w:before="0" w:after="0" w:line="240" w:lineRule="auto"/>
        <w:ind w:left="720"/>
        <w:rPr>
          <w:i/>
        </w:rPr>
      </w:pPr>
      <w:bookmarkStart w:id="6" w:name="_heading=h.vx1227" w:colFirst="0" w:colLast="0"/>
      <w:bookmarkEnd w:id="6"/>
      <w:r>
        <w:t xml:space="preserve">For downloading of </w:t>
      </w:r>
      <w:r w:rsidRPr="0009768F">
        <w:t>Bidding Documents:</w:t>
      </w:r>
      <w:r>
        <w:rPr>
          <w:i/>
        </w:rPr>
        <w:t xml:space="preserve"> </w:t>
      </w:r>
      <w:r>
        <w:rPr>
          <w:b/>
          <w:i/>
        </w:rPr>
        <w:t>PhilGeps and DPWH website</w:t>
      </w:r>
      <w:r w:rsidRPr="0009768F">
        <w:rPr>
          <w:i/>
        </w:rPr>
        <w:t xml:space="preserve"> </w:t>
      </w:r>
    </w:p>
    <w:p w14:paraId="5FE9ED86" w14:textId="77777777" w:rsidR="00140ABC" w:rsidRPr="00AD134D" w:rsidRDefault="00140ABC" w:rsidP="00140ABC">
      <w:pPr>
        <w:spacing w:before="0" w:after="0" w:line="240" w:lineRule="auto"/>
        <w:ind w:left="720"/>
        <w:rPr>
          <w:i/>
          <w:sz w:val="16"/>
        </w:rPr>
      </w:pPr>
    </w:p>
    <w:p w14:paraId="2C4A0C64" w14:textId="77777777" w:rsidR="00140ABC" w:rsidRPr="00882806" w:rsidRDefault="00140ABC" w:rsidP="00140ABC">
      <w:pPr>
        <w:spacing w:before="0" w:after="0" w:line="240" w:lineRule="auto"/>
        <w:ind w:left="720"/>
        <w:rPr>
          <w:b/>
          <w:i/>
        </w:rPr>
      </w:pPr>
      <w:r w:rsidRPr="0009768F">
        <w:t>For online bid submission:</w:t>
      </w:r>
      <w:r w:rsidRPr="0009768F">
        <w:rPr>
          <w:i/>
        </w:rPr>
        <w:t xml:space="preserve"> </w:t>
      </w:r>
      <w:hyperlink r:id="rId18" w:history="1">
        <w:r w:rsidRPr="00882806">
          <w:rPr>
            <w:rStyle w:val="Hyperlink"/>
            <w:i/>
            <w:u w:val="none"/>
          </w:rPr>
          <w:t>electronicbids_laguna1@dpwh.gov.ph</w:t>
        </w:r>
      </w:hyperlink>
    </w:p>
    <w:p w14:paraId="2FCA2295" w14:textId="77777777" w:rsidR="00140ABC" w:rsidRDefault="00140ABC" w:rsidP="00140ABC">
      <w:pPr>
        <w:spacing w:before="0" w:after="0" w:line="240" w:lineRule="auto"/>
      </w:pPr>
    </w:p>
    <w:p w14:paraId="789D8831" w14:textId="77777777" w:rsidR="00140ABC" w:rsidRPr="003D0844" w:rsidRDefault="00140ABC" w:rsidP="00140ABC">
      <w:pPr>
        <w:spacing w:before="0" w:after="0" w:line="240" w:lineRule="auto"/>
        <w:rPr>
          <w:sz w:val="20"/>
        </w:rPr>
      </w:pPr>
    </w:p>
    <w:p w14:paraId="4E7EA661" w14:textId="77777777" w:rsidR="00140ABC" w:rsidRPr="0009768F" w:rsidRDefault="00140ABC" w:rsidP="00140ABC">
      <w:pPr>
        <w:spacing w:before="0" w:after="0" w:line="240" w:lineRule="auto"/>
      </w:pPr>
    </w:p>
    <w:p w14:paraId="6BC1A456" w14:textId="77777777" w:rsidR="00140ABC" w:rsidRPr="0009768F" w:rsidRDefault="00140ABC" w:rsidP="00140ABC">
      <w:pPr>
        <w:spacing w:before="0" w:after="0" w:line="240" w:lineRule="auto"/>
        <w:ind w:left="4320"/>
      </w:pPr>
      <w:r w:rsidRPr="0009768F">
        <w:t>________________________________</w:t>
      </w:r>
    </w:p>
    <w:p w14:paraId="7ECA73EB" w14:textId="0BF70E49" w:rsidR="00140ABC" w:rsidRPr="00E24E0C" w:rsidRDefault="00140ABC" w:rsidP="00140ABC">
      <w:pPr>
        <w:pStyle w:val="Heading1"/>
        <w:rPr>
          <w:sz w:val="24"/>
          <w:lang w:val="en-PH"/>
        </w:rPr>
      </w:pPr>
      <w:r w:rsidRPr="00E24E0C">
        <w:rPr>
          <w:sz w:val="24"/>
          <w:lang w:val="en-PH"/>
        </w:rPr>
        <w:t xml:space="preserve">                                                          </w:t>
      </w:r>
      <w:r w:rsidR="004671D3">
        <w:rPr>
          <w:sz w:val="24"/>
          <w:lang w:val="en-PH"/>
        </w:rPr>
        <w:t>DANILO D. APUADA, JR.</w:t>
      </w:r>
    </w:p>
    <w:p w14:paraId="37CE082A" w14:textId="77777777" w:rsidR="00140ABC" w:rsidRDefault="00140ABC" w:rsidP="00140ABC">
      <w:pPr>
        <w:rPr>
          <w:b/>
          <w:i/>
          <w:lang w:val="en-PH"/>
        </w:rPr>
      </w:pPr>
      <w:r w:rsidRPr="00E24E0C">
        <w:rPr>
          <w:i/>
          <w:lang w:val="en-PH"/>
        </w:rPr>
        <w:t xml:space="preserve">                                                                                         </w:t>
      </w:r>
      <w:r w:rsidRPr="00E24E0C">
        <w:rPr>
          <w:b/>
          <w:i/>
          <w:lang w:val="en-PH"/>
        </w:rPr>
        <w:t>BAC Chairperso</w:t>
      </w:r>
      <w:bookmarkStart w:id="7" w:name="_heading=h.r04fabobdw6w" w:colFirst="0" w:colLast="0"/>
      <w:bookmarkEnd w:id="7"/>
      <w:r>
        <w:rPr>
          <w:b/>
          <w:i/>
          <w:lang w:val="en-PH"/>
        </w:rPr>
        <w:t>n</w:t>
      </w:r>
    </w:p>
    <w:p w14:paraId="761C0E98" w14:textId="77777777" w:rsidR="00140ABC" w:rsidRDefault="00140ABC" w:rsidP="00140ABC">
      <w:pPr>
        <w:rPr>
          <w:b/>
          <w:i/>
          <w:lang w:val="en-PH"/>
        </w:rPr>
      </w:pPr>
    </w:p>
    <w:p w14:paraId="2D68C72B" w14:textId="77777777" w:rsidR="00140ABC" w:rsidRDefault="00140ABC" w:rsidP="00140ABC">
      <w:pPr>
        <w:rPr>
          <w:b/>
          <w:i/>
          <w:lang w:val="en-PH"/>
        </w:rPr>
      </w:pPr>
    </w:p>
    <w:p w14:paraId="56FA4C4F" w14:textId="77777777" w:rsidR="00802728" w:rsidRPr="004D59A3" w:rsidRDefault="00802728" w:rsidP="00920A89">
      <w:pPr>
        <w:rPr>
          <w:b/>
          <w:i/>
          <w:lang w:val="en-PH"/>
        </w:rPr>
      </w:pPr>
    </w:p>
    <w:p w14:paraId="5B4E57B4" w14:textId="77777777" w:rsidR="001121D2" w:rsidRPr="0009768F" w:rsidRDefault="00920A89">
      <w:pPr>
        <w:pStyle w:val="Heading1"/>
      </w:pPr>
      <w:bookmarkStart w:id="8" w:name="_heading=h.ejqb0ijovzc3" w:colFirst="0" w:colLast="0"/>
      <w:bookmarkStart w:id="9" w:name="_heading=h.omrbbvs548yc" w:colFirst="0" w:colLast="0"/>
      <w:bookmarkStart w:id="10" w:name="_Toc46930023"/>
      <w:bookmarkEnd w:id="8"/>
      <w:bookmarkEnd w:id="9"/>
      <w:r w:rsidRPr="0009768F">
        <w:lastRenderedPageBreak/>
        <w:t>Section II. Instructions to Bidders</w:t>
      </w:r>
      <w:bookmarkEnd w:id="10"/>
    </w:p>
    <w:p w14:paraId="67876888" w14:textId="77777777" w:rsidR="001121D2" w:rsidRPr="0009768F"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6AE91716"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50C228EF" w14:textId="77777777" w:rsidR="001121D2" w:rsidRPr="0009768F" w:rsidRDefault="001121D2">
            <w:pPr>
              <w:spacing w:before="0" w:after="0" w:line="240" w:lineRule="auto"/>
              <w:rPr>
                <w:b/>
              </w:rPr>
            </w:pPr>
            <w:bookmarkStart w:id="11" w:name="_heading=h.3dy6vkm" w:colFirst="0" w:colLast="0"/>
            <w:bookmarkEnd w:id="11"/>
          </w:p>
          <w:p w14:paraId="43A93882" w14:textId="77777777" w:rsidR="001121D2" w:rsidRPr="0009768F" w:rsidRDefault="00920A89">
            <w:pPr>
              <w:spacing w:before="0" w:after="0" w:line="240" w:lineRule="auto"/>
              <w:rPr>
                <w:b/>
                <w:sz w:val="32"/>
                <w:szCs w:val="32"/>
              </w:rPr>
            </w:pPr>
            <w:r w:rsidRPr="0009768F">
              <w:rPr>
                <w:b/>
                <w:sz w:val="32"/>
                <w:szCs w:val="32"/>
              </w:rPr>
              <w:t xml:space="preserve">Notes on the Instructions to Bidders </w:t>
            </w:r>
          </w:p>
          <w:p w14:paraId="4DE9AB57" w14:textId="77777777" w:rsidR="001121D2" w:rsidRPr="0009768F" w:rsidRDefault="001121D2">
            <w:pPr>
              <w:spacing w:before="0" w:after="0" w:line="240" w:lineRule="auto"/>
              <w:rPr>
                <w:b/>
                <w:sz w:val="32"/>
                <w:szCs w:val="32"/>
              </w:rPr>
            </w:pPr>
          </w:p>
          <w:p w14:paraId="185F19D3" w14:textId="77777777" w:rsidR="001121D2" w:rsidRPr="0009768F" w:rsidRDefault="00920A89">
            <w:pPr>
              <w:spacing w:before="0" w:after="0"/>
            </w:pPr>
            <w:r w:rsidRPr="0009768F">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36E78BD" w14:textId="77777777" w:rsidR="001121D2" w:rsidRPr="0009768F" w:rsidRDefault="001121D2">
            <w:pPr>
              <w:spacing w:before="0" w:after="0" w:line="240" w:lineRule="auto"/>
            </w:pPr>
          </w:p>
          <w:p w14:paraId="101AB046" w14:textId="77777777" w:rsidR="001121D2" w:rsidRPr="0009768F" w:rsidRDefault="001121D2">
            <w:pPr>
              <w:spacing w:before="0" w:after="0" w:line="240" w:lineRule="auto"/>
            </w:pPr>
          </w:p>
        </w:tc>
      </w:tr>
    </w:tbl>
    <w:p w14:paraId="0B27A6E6" w14:textId="77777777" w:rsidR="001121D2" w:rsidRPr="0009768F" w:rsidRDefault="001121D2">
      <w:pPr>
        <w:spacing w:before="0" w:after="0" w:line="240" w:lineRule="auto"/>
      </w:pPr>
    </w:p>
    <w:p w14:paraId="0B3A7B6F" w14:textId="77777777" w:rsidR="001121D2" w:rsidRPr="0009768F" w:rsidRDefault="001121D2">
      <w:pPr>
        <w:spacing w:before="0" w:after="0" w:line="240" w:lineRule="auto"/>
        <w:ind w:left="5040"/>
      </w:pPr>
    </w:p>
    <w:p w14:paraId="5D9DF570" w14:textId="77777777" w:rsidR="001121D2" w:rsidRPr="0009768F" w:rsidRDefault="001121D2">
      <w:pPr>
        <w:spacing w:before="0" w:after="0" w:line="240" w:lineRule="auto"/>
      </w:pPr>
    </w:p>
    <w:p w14:paraId="0FDDB8A9" w14:textId="77777777" w:rsidR="001121D2" w:rsidRPr="0009768F" w:rsidRDefault="001121D2">
      <w:pPr>
        <w:spacing w:before="0" w:after="0" w:line="240" w:lineRule="auto"/>
      </w:pPr>
    </w:p>
    <w:p w14:paraId="4801DF3F" w14:textId="77777777" w:rsidR="001121D2" w:rsidRPr="0009768F" w:rsidRDefault="001121D2">
      <w:pPr>
        <w:spacing w:before="0" w:after="0" w:line="240" w:lineRule="auto"/>
      </w:pPr>
    </w:p>
    <w:p w14:paraId="0ADE420A" w14:textId="77777777" w:rsidR="001121D2" w:rsidRPr="0009768F" w:rsidRDefault="001121D2">
      <w:pPr>
        <w:spacing w:before="0" w:after="0" w:line="240" w:lineRule="auto"/>
      </w:pPr>
    </w:p>
    <w:p w14:paraId="0B983E6C" w14:textId="77777777" w:rsidR="001121D2" w:rsidRPr="0009768F" w:rsidRDefault="001121D2">
      <w:pPr>
        <w:spacing w:before="0" w:after="0" w:line="240" w:lineRule="auto"/>
      </w:pPr>
    </w:p>
    <w:p w14:paraId="6A9F5EF8" w14:textId="77777777" w:rsidR="001121D2" w:rsidRPr="0009768F" w:rsidRDefault="001121D2">
      <w:pPr>
        <w:spacing w:before="0" w:after="0" w:line="240" w:lineRule="auto"/>
      </w:pPr>
    </w:p>
    <w:p w14:paraId="7F0B3099" w14:textId="77777777" w:rsidR="001121D2" w:rsidRPr="0009768F" w:rsidRDefault="001121D2">
      <w:pPr>
        <w:spacing w:before="0" w:after="0" w:line="240" w:lineRule="auto"/>
      </w:pPr>
    </w:p>
    <w:p w14:paraId="6B545BFC" w14:textId="77777777" w:rsidR="001121D2" w:rsidRPr="0009768F" w:rsidRDefault="001121D2">
      <w:pPr>
        <w:spacing w:before="0" w:after="0" w:line="240" w:lineRule="auto"/>
      </w:pPr>
    </w:p>
    <w:p w14:paraId="1E59BCDF" w14:textId="77777777" w:rsidR="001121D2" w:rsidRPr="0009768F" w:rsidRDefault="001121D2">
      <w:pPr>
        <w:spacing w:before="0" w:after="0" w:line="240" w:lineRule="auto"/>
      </w:pPr>
    </w:p>
    <w:p w14:paraId="73AF8742" w14:textId="77777777" w:rsidR="001121D2" w:rsidRPr="0009768F" w:rsidRDefault="001121D2">
      <w:pPr>
        <w:spacing w:before="0" w:after="0" w:line="240" w:lineRule="auto"/>
      </w:pPr>
    </w:p>
    <w:p w14:paraId="2FE4DD6C" w14:textId="77777777" w:rsidR="001121D2" w:rsidRPr="0009768F" w:rsidRDefault="001121D2">
      <w:pPr>
        <w:spacing w:before="0" w:after="0" w:line="240" w:lineRule="auto"/>
      </w:pPr>
    </w:p>
    <w:p w14:paraId="7A0F482E" w14:textId="77777777" w:rsidR="001121D2" w:rsidRPr="0009768F" w:rsidRDefault="001121D2">
      <w:pPr>
        <w:spacing w:before="0" w:after="0" w:line="240" w:lineRule="auto"/>
      </w:pPr>
    </w:p>
    <w:p w14:paraId="375105A5" w14:textId="77777777" w:rsidR="001121D2" w:rsidRPr="0009768F" w:rsidRDefault="001121D2">
      <w:pPr>
        <w:spacing w:before="0" w:after="0" w:line="240" w:lineRule="auto"/>
      </w:pPr>
    </w:p>
    <w:p w14:paraId="3A526B60" w14:textId="77777777" w:rsidR="001121D2" w:rsidRPr="0009768F" w:rsidRDefault="001121D2">
      <w:pPr>
        <w:spacing w:before="0" w:after="0" w:line="240" w:lineRule="auto"/>
      </w:pPr>
    </w:p>
    <w:p w14:paraId="06EE12F4" w14:textId="77777777" w:rsidR="001121D2" w:rsidRPr="0009768F" w:rsidRDefault="001121D2">
      <w:pPr>
        <w:spacing w:before="0" w:after="0" w:line="240" w:lineRule="auto"/>
      </w:pPr>
    </w:p>
    <w:p w14:paraId="7659BC48" w14:textId="77777777" w:rsidR="001121D2" w:rsidRPr="0009768F" w:rsidRDefault="001121D2">
      <w:pPr>
        <w:spacing w:before="0" w:after="0" w:line="240" w:lineRule="auto"/>
      </w:pPr>
    </w:p>
    <w:p w14:paraId="6B990559" w14:textId="77777777" w:rsidR="001121D2" w:rsidRPr="0009768F" w:rsidRDefault="001121D2">
      <w:pPr>
        <w:spacing w:before="0" w:after="0" w:line="240" w:lineRule="auto"/>
      </w:pPr>
    </w:p>
    <w:p w14:paraId="686F1673" w14:textId="77777777" w:rsidR="001121D2" w:rsidRPr="0009768F" w:rsidRDefault="001121D2">
      <w:pPr>
        <w:spacing w:before="0" w:after="0" w:line="240" w:lineRule="auto"/>
      </w:pPr>
    </w:p>
    <w:p w14:paraId="08BD2202" w14:textId="77777777" w:rsidR="001121D2" w:rsidRPr="0009768F" w:rsidRDefault="001121D2">
      <w:pPr>
        <w:spacing w:before="0" w:after="0" w:line="240" w:lineRule="auto"/>
      </w:pPr>
    </w:p>
    <w:p w14:paraId="5ACE4D3D" w14:textId="77777777" w:rsidR="001121D2" w:rsidRPr="0009768F" w:rsidRDefault="001121D2">
      <w:pPr>
        <w:spacing w:before="0" w:after="0" w:line="240" w:lineRule="auto"/>
      </w:pPr>
    </w:p>
    <w:p w14:paraId="377604F0" w14:textId="77777777" w:rsidR="001121D2" w:rsidRPr="0009768F" w:rsidRDefault="001121D2">
      <w:pPr>
        <w:spacing w:before="0" w:after="0" w:line="240" w:lineRule="auto"/>
      </w:pPr>
    </w:p>
    <w:p w14:paraId="45A8349E" w14:textId="77777777" w:rsidR="001121D2" w:rsidRPr="0009768F" w:rsidRDefault="001121D2">
      <w:pPr>
        <w:spacing w:before="0" w:after="0" w:line="240" w:lineRule="auto"/>
      </w:pPr>
    </w:p>
    <w:p w14:paraId="60F76B89" w14:textId="77777777" w:rsidR="001121D2" w:rsidRPr="0009768F" w:rsidRDefault="001121D2">
      <w:pPr>
        <w:spacing w:before="0" w:after="0" w:line="240" w:lineRule="auto"/>
      </w:pPr>
    </w:p>
    <w:p w14:paraId="0EE55451" w14:textId="77777777" w:rsidR="001121D2" w:rsidRPr="0009768F" w:rsidRDefault="001121D2">
      <w:pPr>
        <w:spacing w:before="0" w:after="0" w:line="240" w:lineRule="auto"/>
      </w:pPr>
    </w:p>
    <w:p w14:paraId="0EE07056" w14:textId="77777777" w:rsidR="001121D2" w:rsidRPr="0009768F" w:rsidRDefault="001121D2">
      <w:pPr>
        <w:spacing w:before="0" w:after="0" w:line="240" w:lineRule="auto"/>
      </w:pPr>
    </w:p>
    <w:p w14:paraId="53423C9A" w14:textId="77777777" w:rsidR="001121D2" w:rsidRPr="0009768F" w:rsidRDefault="001121D2">
      <w:pPr>
        <w:spacing w:before="0" w:after="0" w:line="240" w:lineRule="auto"/>
      </w:pPr>
    </w:p>
    <w:p w14:paraId="2F1BC3FA" w14:textId="77777777" w:rsidR="001121D2" w:rsidRDefault="001121D2">
      <w:pPr>
        <w:spacing w:before="0" w:after="0" w:line="240" w:lineRule="auto"/>
      </w:pPr>
    </w:p>
    <w:p w14:paraId="573A141A" w14:textId="77777777" w:rsidR="004D59A3" w:rsidRDefault="004D59A3">
      <w:pPr>
        <w:spacing w:before="0" w:after="0" w:line="240" w:lineRule="auto"/>
      </w:pPr>
    </w:p>
    <w:p w14:paraId="6A2211D1" w14:textId="77777777" w:rsidR="004D59A3" w:rsidRDefault="004D59A3">
      <w:pPr>
        <w:spacing w:before="0" w:after="0" w:line="240" w:lineRule="auto"/>
      </w:pPr>
    </w:p>
    <w:p w14:paraId="3812801A" w14:textId="7B2D2CC7" w:rsidR="00226CBC" w:rsidRDefault="00226CBC">
      <w:pPr>
        <w:spacing w:before="0" w:after="0" w:line="240" w:lineRule="auto"/>
      </w:pPr>
    </w:p>
    <w:p w14:paraId="0F1BD05F" w14:textId="77777777" w:rsidR="005A37B1" w:rsidRDefault="005A37B1">
      <w:pPr>
        <w:spacing w:before="0" w:after="0" w:line="240" w:lineRule="auto"/>
      </w:pPr>
    </w:p>
    <w:p w14:paraId="38C944FB" w14:textId="77777777" w:rsidR="004D59A3" w:rsidRDefault="004D59A3">
      <w:pPr>
        <w:spacing w:before="0" w:after="0" w:line="240" w:lineRule="auto"/>
      </w:pPr>
    </w:p>
    <w:p w14:paraId="1C681B5D" w14:textId="77777777" w:rsidR="004D59A3" w:rsidRDefault="004D59A3">
      <w:pPr>
        <w:spacing w:before="0" w:after="0" w:line="240" w:lineRule="auto"/>
      </w:pPr>
    </w:p>
    <w:p w14:paraId="60EE91E1" w14:textId="77777777" w:rsidR="004D59A3" w:rsidRPr="0009768F" w:rsidRDefault="004D59A3">
      <w:pPr>
        <w:spacing w:before="0" w:after="0" w:line="240" w:lineRule="auto"/>
      </w:pPr>
    </w:p>
    <w:p w14:paraId="3B5F4F70" w14:textId="77777777" w:rsidR="001121D2" w:rsidRDefault="001121D2">
      <w:pPr>
        <w:spacing w:before="0" w:after="0" w:line="240" w:lineRule="auto"/>
      </w:pPr>
    </w:p>
    <w:p w14:paraId="52774857" w14:textId="77777777" w:rsidR="001121D2" w:rsidRPr="0009768F" w:rsidRDefault="00920A89">
      <w:pPr>
        <w:pStyle w:val="Heading3"/>
        <w:numPr>
          <w:ilvl w:val="1"/>
          <w:numId w:val="2"/>
        </w:numPr>
        <w:spacing w:before="0" w:after="0" w:line="240" w:lineRule="auto"/>
      </w:pPr>
      <w:bookmarkStart w:id="12" w:name="_Toc46930024"/>
      <w:r w:rsidRPr="0009768F">
        <w:lastRenderedPageBreak/>
        <w:t>Scope of Bid</w:t>
      </w:r>
      <w:bookmarkEnd w:id="12"/>
    </w:p>
    <w:p w14:paraId="451F047A" w14:textId="77777777" w:rsidR="001121D2" w:rsidRPr="0009768F" w:rsidRDefault="001121D2">
      <w:pPr>
        <w:spacing w:before="0" w:after="0" w:line="240" w:lineRule="auto"/>
      </w:pPr>
    </w:p>
    <w:p w14:paraId="51FB921D" w14:textId="64150D25" w:rsidR="001121D2" w:rsidRPr="00000EAE" w:rsidRDefault="00BA3BED" w:rsidP="00000EAE">
      <w:pPr>
        <w:spacing w:before="0" w:after="0" w:line="240" w:lineRule="auto"/>
        <w:ind w:left="720"/>
        <w:rPr>
          <w:b/>
          <w:i/>
        </w:rPr>
      </w:pPr>
      <w:r w:rsidRPr="0009768F">
        <w:t xml:space="preserve">The Procuring Entity, </w:t>
      </w:r>
      <w:r>
        <w:rPr>
          <w:b/>
          <w:i/>
        </w:rPr>
        <w:t>DPWH Laguna</w:t>
      </w:r>
      <w:r w:rsidR="00787205">
        <w:rPr>
          <w:b/>
          <w:i/>
        </w:rPr>
        <w:t xml:space="preserve"> 1</w:t>
      </w:r>
      <w:r w:rsidR="00787205" w:rsidRPr="00787205">
        <w:rPr>
          <w:b/>
          <w:i/>
          <w:vertAlign w:val="superscript"/>
        </w:rPr>
        <w:t>st</w:t>
      </w:r>
      <w:r>
        <w:rPr>
          <w:b/>
          <w:i/>
        </w:rPr>
        <w:t xml:space="preserve"> District Engineering Office, Sta. Cruz, Laguna</w:t>
      </w:r>
      <w:r w:rsidRPr="0009768F">
        <w:t xml:space="preserve"> invites Bids for the </w:t>
      </w:r>
      <w:r w:rsidR="001F35AA" w:rsidRPr="001F35AA">
        <w:rPr>
          <w:rStyle w:val="Hyperlink"/>
          <w:bCs/>
          <w:i/>
          <w:u w:val="none"/>
          <w:lang w:val="en-PH"/>
        </w:rPr>
        <w:t>Repair/Maintenance of Rest Area (Lay-By), Brgy. Batuhan,</w:t>
      </w:r>
      <w:r w:rsidR="001F35AA">
        <w:rPr>
          <w:rStyle w:val="Hyperlink"/>
          <w:bCs/>
          <w:i/>
          <w:u w:val="none"/>
          <w:lang w:val="en-PH"/>
        </w:rPr>
        <w:t xml:space="preserve"> Famy</w:t>
      </w:r>
      <w:r w:rsidR="001F35AA" w:rsidRPr="00CE1B87">
        <w:rPr>
          <w:rStyle w:val="Hyperlink"/>
          <w:bCs/>
          <w:i/>
          <w:u w:val="none"/>
          <w:lang w:val="en-PH"/>
        </w:rPr>
        <w:t>, Laguna</w:t>
      </w:r>
      <w:r w:rsidR="00F303BC">
        <w:t xml:space="preserve">  </w:t>
      </w:r>
      <w:r w:rsidR="00EF21C1">
        <w:t>w</w:t>
      </w:r>
      <w:r w:rsidRPr="0009768F">
        <w:t>ith Project Identification Number</w:t>
      </w:r>
      <w:r w:rsidR="00D01D60">
        <w:t xml:space="preserve"> </w:t>
      </w:r>
      <w:r w:rsidR="001C2700">
        <w:t xml:space="preserve"> </w:t>
      </w:r>
      <w:r>
        <w:rPr>
          <w:b/>
          <w:i/>
        </w:rPr>
        <w:t>2</w:t>
      </w:r>
      <w:r w:rsidR="003C48DC">
        <w:rPr>
          <w:b/>
          <w:i/>
        </w:rPr>
        <w:t>5</w:t>
      </w:r>
      <w:r>
        <w:rPr>
          <w:b/>
          <w:i/>
        </w:rPr>
        <w:t>-DH-0</w:t>
      </w:r>
      <w:r w:rsidR="000A2458">
        <w:rPr>
          <w:b/>
          <w:i/>
        </w:rPr>
        <w:t>0</w:t>
      </w:r>
      <w:r w:rsidR="00F303BC">
        <w:rPr>
          <w:b/>
          <w:i/>
        </w:rPr>
        <w:t>7</w:t>
      </w:r>
      <w:r w:rsidR="001F35AA">
        <w:rPr>
          <w:b/>
          <w:i/>
        </w:rPr>
        <w:t>3</w:t>
      </w:r>
      <w:r>
        <w:rPr>
          <w:b/>
          <w:i/>
        </w:rPr>
        <w:t>.</w:t>
      </w:r>
    </w:p>
    <w:p w14:paraId="3B213B8D" w14:textId="77777777" w:rsidR="001121D2" w:rsidRPr="0009768F" w:rsidRDefault="001121D2">
      <w:pPr>
        <w:spacing w:before="0" w:after="0" w:line="240" w:lineRule="auto"/>
        <w:ind w:left="720"/>
      </w:pPr>
    </w:p>
    <w:p w14:paraId="04F661F9" w14:textId="77777777" w:rsidR="001121D2" w:rsidRPr="0009768F" w:rsidRDefault="00920A89">
      <w:pPr>
        <w:spacing w:before="0" w:after="0" w:line="240" w:lineRule="auto"/>
        <w:ind w:left="720"/>
      </w:pPr>
      <w:r w:rsidRPr="0009768F">
        <w:t>The Procurement Project (referred to herein as “Project”) is for the construction of Works, as described in Section VI (Specifications).</w:t>
      </w:r>
    </w:p>
    <w:p w14:paraId="7B194773" w14:textId="77777777" w:rsidR="001121D2" w:rsidRPr="0009768F" w:rsidRDefault="001121D2">
      <w:pPr>
        <w:pBdr>
          <w:top w:val="nil"/>
          <w:left w:val="nil"/>
          <w:bottom w:val="nil"/>
          <w:right w:val="nil"/>
          <w:between w:val="nil"/>
        </w:pBdr>
        <w:spacing w:before="0" w:after="0" w:line="240" w:lineRule="auto"/>
        <w:ind w:left="720" w:hanging="720"/>
        <w:rPr>
          <w:color w:val="000000"/>
        </w:rPr>
      </w:pPr>
    </w:p>
    <w:p w14:paraId="13D6F73F" w14:textId="77777777" w:rsidR="001121D2" w:rsidRPr="0009768F" w:rsidRDefault="00920A89">
      <w:pPr>
        <w:pStyle w:val="Heading3"/>
        <w:numPr>
          <w:ilvl w:val="1"/>
          <w:numId w:val="2"/>
        </w:numPr>
        <w:spacing w:before="0" w:after="0" w:line="240" w:lineRule="auto"/>
      </w:pPr>
      <w:bookmarkStart w:id="13" w:name="_Toc46930025"/>
      <w:r w:rsidRPr="0009768F">
        <w:t>Funding Information</w:t>
      </w:r>
      <w:bookmarkEnd w:id="13"/>
    </w:p>
    <w:p w14:paraId="38D7F817" w14:textId="77777777" w:rsidR="001121D2" w:rsidRPr="0009768F" w:rsidRDefault="001121D2">
      <w:pPr>
        <w:spacing w:before="0" w:after="0" w:line="240" w:lineRule="auto"/>
      </w:pPr>
    </w:p>
    <w:p w14:paraId="39FE65EF" w14:textId="3B0E51B7" w:rsidR="00BA3BED" w:rsidRPr="0009768F" w:rsidRDefault="00BA3BED" w:rsidP="00BA3BED">
      <w:pPr>
        <w:numPr>
          <w:ilvl w:val="0"/>
          <w:numId w:val="31"/>
        </w:numPr>
        <w:pBdr>
          <w:top w:val="nil"/>
          <w:left w:val="nil"/>
          <w:bottom w:val="nil"/>
          <w:right w:val="nil"/>
          <w:between w:val="nil"/>
        </w:pBdr>
        <w:spacing w:before="0" w:after="0" w:line="240" w:lineRule="auto"/>
        <w:ind w:left="1418" w:hanging="709"/>
      </w:pPr>
      <w:r w:rsidRPr="0009768F">
        <w:t xml:space="preserve">The GOP through the source of funding as indicated below for </w:t>
      </w:r>
      <w:r>
        <w:rPr>
          <w:b/>
          <w:i/>
        </w:rPr>
        <w:t>FY 202</w:t>
      </w:r>
      <w:r w:rsidR="00A16EF0">
        <w:rPr>
          <w:b/>
          <w:i/>
        </w:rPr>
        <w:t>5</w:t>
      </w:r>
      <w:r w:rsidRPr="0009768F">
        <w:t xml:space="preserve"> the amount of </w:t>
      </w:r>
      <w:r w:rsidR="001F35AA">
        <w:rPr>
          <w:b/>
          <w:i/>
        </w:rPr>
        <w:t>P488</w:t>
      </w:r>
      <w:r w:rsidR="009E0474">
        <w:rPr>
          <w:b/>
          <w:i/>
        </w:rPr>
        <w:t>,000</w:t>
      </w:r>
      <w:r>
        <w:rPr>
          <w:b/>
          <w:i/>
        </w:rPr>
        <w:t>.00</w:t>
      </w:r>
      <w:r w:rsidRPr="0009768F">
        <w:rPr>
          <w:i/>
        </w:rPr>
        <w:t>.</w:t>
      </w:r>
    </w:p>
    <w:p w14:paraId="6F9953A5" w14:textId="77777777" w:rsidR="00BA3BED" w:rsidRPr="0009768F" w:rsidRDefault="00BA3BED" w:rsidP="00BA3BED">
      <w:pPr>
        <w:pBdr>
          <w:top w:val="nil"/>
          <w:left w:val="nil"/>
          <w:bottom w:val="nil"/>
          <w:right w:val="nil"/>
          <w:between w:val="nil"/>
        </w:pBdr>
        <w:spacing w:before="0" w:after="0" w:line="240" w:lineRule="auto"/>
        <w:ind w:left="1418"/>
      </w:pPr>
    </w:p>
    <w:p w14:paraId="682AC844" w14:textId="3E655BD9" w:rsidR="00BA3BED" w:rsidRPr="00E24E0C" w:rsidRDefault="00BA3BED" w:rsidP="00BA3BED">
      <w:pPr>
        <w:numPr>
          <w:ilvl w:val="0"/>
          <w:numId w:val="20"/>
        </w:numPr>
        <w:pBdr>
          <w:top w:val="nil"/>
          <w:left w:val="nil"/>
          <w:bottom w:val="nil"/>
          <w:right w:val="nil"/>
          <w:between w:val="nil"/>
        </w:pBdr>
        <w:spacing w:before="0" w:after="0" w:line="240" w:lineRule="auto"/>
        <w:rPr>
          <w:b/>
          <w:i/>
        </w:rPr>
      </w:pPr>
      <w:r>
        <w:t xml:space="preserve">The source of funding is </w:t>
      </w:r>
      <w:r w:rsidR="003C48DC">
        <w:rPr>
          <w:b/>
          <w:i/>
        </w:rPr>
        <w:t xml:space="preserve">FY </w:t>
      </w:r>
      <w:r w:rsidR="001F35AA">
        <w:rPr>
          <w:b/>
          <w:i/>
        </w:rPr>
        <w:t xml:space="preserve">2025 </w:t>
      </w:r>
      <w:r w:rsidR="00CE1B87">
        <w:rPr>
          <w:b/>
          <w:i/>
        </w:rPr>
        <w:t xml:space="preserve">Regular </w:t>
      </w:r>
      <w:r w:rsidR="001F35AA">
        <w:rPr>
          <w:b/>
          <w:i/>
        </w:rPr>
        <w:t>Maintenance Fund.</w:t>
      </w:r>
    </w:p>
    <w:p w14:paraId="40E5B48B" w14:textId="77777777" w:rsidR="007D5839" w:rsidRPr="0009768F" w:rsidRDefault="007D5839" w:rsidP="007D5839">
      <w:pPr>
        <w:pBdr>
          <w:top w:val="nil"/>
          <w:left w:val="nil"/>
          <w:bottom w:val="nil"/>
          <w:right w:val="nil"/>
          <w:between w:val="nil"/>
        </w:pBdr>
        <w:spacing w:before="0" w:after="0" w:line="240" w:lineRule="auto"/>
        <w:ind w:left="1778"/>
      </w:pPr>
    </w:p>
    <w:p w14:paraId="474C08F8" w14:textId="77777777" w:rsidR="001121D2" w:rsidRPr="0009768F" w:rsidRDefault="00920A89">
      <w:pPr>
        <w:pStyle w:val="Heading3"/>
        <w:numPr>
          <w:ilvl w:val="1"/>
          <w:numId w:val="2"/>
        </w:numPr>
        <w:spacing w:before="0" w:after="0" w:line="240" w:lineRule="auto"/>
      </w:pPr>
      <w:bookmarkStart w:id="14" w:name="_Toc46930026"/>
      <w:r w:rsidRPr="0009768F">
        <w:t>Bidding Requirements</w:t>
      </w:r>
      <w:bookmarkEnd w:id="14"/>
    </w:p>
    <w:p w14:paraId="4B00EF14" w14:textId="77777777" w:rsidR="001121D2" w:rsidRPr="0009768F" w:rsidRDefault="001121D2">
      <w:pPr>
        <w:spacing w:before="0" w:after="0" w:line="240" w:lineRule="auto"/>
      </w:pPr>
    </w:p>
    <w:p w14:paraId="7DE0BC10" w14:textId="77777777" w:rsidR="001121D2" w:rsidRPr="0009768F" w:rsidRDefault="00920A89">
      <w:pPr>
        <w:pBdr>
          <w:top w:val="nil"/>
          <w:left w:val="nil"/>
          <w:bottom w:val="nil"/>
          <w:right w:val="nil"/>
          <w:between w:val="nil"/>
        </w:pBdr>
        <w:spacing w:before="0" w:after="0" w:line="240" w:lineRule="auto"/>
        <w:ind w:left="720"/>
      </w:pPr>
      <w:r w:rsidRPr="0009768F">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319B9DEF" w14:textId="77777777" w:rsidR="001121D2" w:rsidRPr="0009768F" w:rsidRDefault="001121D2">
      <w:pPr>
        <w:pBdr>
          <w:top w:val="nil"/>
          <w:left w:val="nil"/>
          <w:bottom w:val="nil"/>
          <w:right w:val="nil"/>
          <w:between w:val="nil"/>
        </w:pBdr>
        <w:spacing w:before="0" w:after="0" w:line="240" w:lineRule="auto"/>
        <w:ind w:left="720"/>
      </w:pPr>
    </w:p>
    <w:p w14:paraId="3A06B7DC" w14:textId="77777777" w:rsidR="001121D2" w:rsidRPr="0009768F" w:rsidRDefault="00920A89">
      <w:pPr>
        <w:spacing w:before="0" w:after="0" w:line="240" w:lineRule="auto"/>
        <w:ind w:left="720"/>
      </w:pPr>
      <w:r w:rsidRPr="0009768F">
        <w:t>Any amendments made to the IRR and other GPPB issuances shall be applicable only to the ongoing posting, a</w:t>
      </w:r>
      <w:r w:rsidR="00F70A9E">
        <w:t xml:space="preserve">dvertisement, or invitation to </w:t>
      </w:r>
      <w:r w:rsidRPr="0009768F">
        <w:t>bid  by the BAC through the issuance of a supplemental or bid bulletin.</w:t>
      </w:r>
    </w:p>
    <w:p w14:paraId="2EC84B30" w14:textId="77777777" w:rsidR="00EF294D" w:rsidRDefault="00EF294D">
      <w:pPr>
        <w:spacing w:before="0" w:after="0" w:line="240" w:lineRule="auto"/>
        <w:ind w:left="720"/>
      </w:pPr>
    </w:p>
    <w:p w14:paraId="54F9493A" w14:textId="77777777" w:rsidR="001121D2" w:rsidRPr="0009768F" w:rsidRDefault="00920A89">
      <w:pPr>
        <w:spacing w:before="0" w:after="0" w:line="240" w:lineRule="auto"/>
        <w:ind w:left="720"/>
      </w:pPr>
      <w:r w:rsidRPr="0009768F">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7A7B1946" w14:textId="77777777" w:rsidR="001121D2" w:rsidRPr="0009768F" w:rsidRDefault="001121D2">
      <w:pPr>
        <w:spacing w:before="0" w:after="0" w:line="240" w:lineRule="auto"/>
      </w:pPr>
    </w:p>
    <w:p w14:paraId="5F857F26" w14:textId="77777777" w:rsidR="001121D2" w:rsidRPr="0009768F" w:rsidRDefault="00920A89">
      <w:pPr>
        <w:pStyle w:val="Heading3"/>
        <w:numPr>
          <w:ilvl w:val="1"/>
          <w:numId w:val="2"/>
        </w:numPr>
        <w:spacing w:before="0" w:after="0" w:line="240" w:lineRule="auto"/>
      </w:pPr>
      <w:bookmarkStart w:id="15" w:name="_Toc46930027"/>
      <w:r w:rsidRPr="0009768F">
        <w:t>Corrupt, Fraudulent, Collusive, Coercive, and Obstructive Practices</w:t>
      </w:r>
      <w:bookmarkEnd w:id="15"/>
    </w:p>
    <w:p w14:paraId="1F6BC43A" w14:textId="77777777" w:rsidR="001121D2" w:rsidRPr="0009768F" w:rsidRDefault="001121D2">
      <w:pPr>
        <w:spacing w:before="0" w:after="0" w:line="240" w:lineRule="auto"/>
      </w:pPr>
    </w:p>
    <w:p w14:paraId="04539C5F" w14:textId="77777777" w:rsidR="001121D2" w:rsidRPr="0009768F" w:rsidRDefault="00920A89">
      <w:pPr>
        <w:spacing w:before="0" w:after="0" w:line="240" w:lineRule="auto"/>
        <w:ind w:left="720"/>
      </w:pPr>
      <w:r w:rsidRPr="0009768F">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6A29DF0" w14:textId="77777777" w:rsidR="00203B6F" w:rsidRPr="0009768F" w:rsidRDefault="00203B6F" w:rsidP="00ED3AA0">
      <w:pPr>
        <w:spacing w:before="0" w:after="0" w:line="240" w:lineRule="auto"/>
      </w:pPr>
    </w:p>
    <w:p w14:paraId="7791C737" w14:textId="77777777" w:rsidR="001121D2" w:rsidRPr="0009768F" w:rsidRDefault="00920A89">
      <w:pPr>
        <w:pStyle w:val="Heading3"/>
        <w:numPr>
          <w:ilvl w:val="1"/>
          <w:numId w:val="2"/>
        </w:numPr>
        <w:spacing w:before="0" w:after="0" w:line="240" w:lineRule="auto"/>
      </w:pPr>
      <w:bookmarkStart w:id="16" w:name="_Toc46930028"/>
      <w:r w:rsidRPr="0009768F">
        <w:t>Eligible Bidders</w:t>
      </w:r>
      <w:bookmarkEnd w:id="16"/>
      <w:r w:rsidRPr="0009768F">
        <w:t xml:space="preserve"> </w:t>
      </w:r>
    </w:p>
    <w:p w14:paraId="2E9490AD" w14:textId="77777777" w:rsidR="001121D2" w:rsidRPr="0009768F" w:rsidRDefault="001121D2">
      <w:pPr>
        <w:spacing w:before="0" w:after="0" w:line="240" w:lineRule="auto"/>
      </w:pPr>
    </w:p>
    <w:p w14:paraId="147F14E4" w14:textId="77777777" w:rsidR="001121D2" w:rsidRPr="0009768F" w:rsidRDefault="00920A89">
      <w:pPr>
        <w:numPr>
          <w:ilvl w:val="0"/>
          <w:numId w:val="5"/>
        </w:numPr>
        <w:spacing w:before="0" w:after="0" w:line="240" w:lineRule="auto"/>
        <w:ind w:hanging="731"/>
      </w:pPr>
      <w:r w:rsidRPr="0009768F">
        <w:t>Only Bids of Bidders found to be legally, technically, and financially capable will be evaluated.</w:t>
      </w:r>
    </w:p>
    <w:p w14:paraId="6A5132B6" w14:textId="77777777" w:rsidR="001121D2" w:rsidRPr="0009768F" w:rsidRDefault="001121D2">
      <w:pPr>
        <w:spacing w:before="0" w:after="0" w:line="240" w:lineRule="auto"/>
        <w:ind w:left="1440"/>
      </w:pPr>
    </w:p>
    <w:p w14:paraId="48135FAF" w14:textId="77777777" w:rsidR="001121D2" w:rsidRPr="0009768F" w:rsidRDefault="00920A89">
      <w:pPr>
        <w:numPr>
          <w:ilvl w:val="0"/>
          <w:numId w:val="5"/>
        </w:numPr>
        <w:spacing w:before="0" w:after="0" w:line="240" w:lineRule="auto"/>
        <w:ind w:hanging="731"/>
      </w:pPr>
      <w:r w:rsidRPr="0009768F">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A4AA82C" w14:textId="77777777" w:rsidR="001121D2" w:rsidRPr="0009768F" w:rsidRDefault="001121D2">
      <w:pPr>
        <w:spacing w:before="0" w:after="0" w:line="240" w:lineRule="auto"/>
        <w:ind w:left="1440"/>
      </w:pPr>
    </w:p>
    <w:p w14:paraId="0D227388" w14:textId="77777777" w:rsidR="001121D2" w:rsidRPr="0009768F" w:rsidRDefault="00920A89">
      <w:pPr>
        <w:spacing w:before="0" w:after="0" w:line="240" w:lineRule="auto"/>
        <w:ind w:left="1440"/>
      </w:pPr>
      <w:r w:rsidRPr="0009768F">
        <w:t xml:space="preserve">A contract is considered to be “similar” to the contract to be bid if it has the major categories of work stated in the </w:t>
      </w:r>
      <w:r w:rsidRPr="0009768F">
        <w:rPr>
          <w:b/>
        </w:rPr>
        <w:t>BDS</w:t>
      </w:r>
      <w:r w:rsidRPr="0009768F">
        <w:t>.</w:t>
      </w:r>
    </w:p>
    <w:p w14:paraId="7DB6F02F" w14:textId="77777777" w:rsidR="001121D2" w:rsidRPr="0009768F" w:rsidRDefault="001121D2">
      <w:pPr>
        <w:spacing w:before="0" w:after="0" w:line="240" w:lineRule="auto"/>
        <w:ind w:left="1440"/>
      </w:pPr>
    </w:p>
    <w:p w14:paraId="6E293BB9" w14:textId="77777777" w:rsidR="001121D2" w:rsidRPr="0009768F" w:rsidRDefault="00920A89">
      <w:pPr>
        <w:numPr>
          <w:ilvl w:val="0"/>
          <w:numId w:val="5"/>
        </w:numPr>
        <w:spacing w:before="0" w:after="0" w:line="240" w:lineRule="auto"/>
        <w:ind w:hanging="731"/>
      </w:pPr>
      <w:r w:rsidRPr="0009768F">
        <w:t>For Foreign-funded Procurement, the Procuring Entity and the foreign government/foreign or international financing institution may agree on another track record requirement, as specified in the Bidding Document prepared for this purpose.</w:t>
      </w:r>
    </w:p>
    <w:p w14:paraId="3EE523C4" w14:textId="77777777" w:rsidR="001121D2" w:rsidRPr="0009768F" w:rsidRDefault="001121D2">
      <w:pPr>
        <w:spacing w:before="0" w:after="0" w:line="240" w:lineRule="auto"/>
        <w:ind w:left="1440"/>
      </w:pPr>
    </w:p>
    <w:p w14:paraId="7799DDE8" w14:textId="77777777" w:rsidR="001121D2" w:rsidRPr="0009768F" w:rsidRDefault="00920A89">
      <w:pPr>
        <w:numPr>
          <w:ilvl w:val="0"/>
          <w:numId w:val="5"/>
        </w:numPr>
        <w:spacing w:before="0" w:after="0" w:line="240" w:lineRule="auto"/>
        <w:ind w:hanging="731"/>
      </w:pPr>
      <w:r w:rsidRPr="0009768F">
        <w:t>The Bidders shall comply with the eligibility criteria unde</w:t>
      </w:r>
      <w:r w:rsidR="00F70A9E">
        <w:t>r Section</w:t>
      </w:r>
      <w:r w:rsidRPr="0009768F">
        <w:t xml:space="preserve"> 23.4.2 of the 2016 IRR of RA No. 9184.  </w:t>
      </w:r>
    </w:p>
    <w:p w14:paraId="64E306F6" w14:textId="77777777" w:rsidR="001121D2" w:rsidRPr="0009768F" w:rsidRDefault="00920A89">
      <w:pPr>
        <w:pBdr>
          <w:top w:val="nil"/>
          <w:left w:val="nil"/>
          <w:bottom w:val="nil"/>
          <w:right w:val="nil"/>
          <w:between w:val="nil"/>
        </w:pBdr>
        <w:spacing w:before="0" w:after="0" w:line="240" w:lineRule="auto"/>
        <w:ind w:left="720" w:hanging="720"/>
        <w:rPr>
          <w:color w:val="000000"/>
        </w:rPr>
      </w:pPr>
      <w:bookmarkStart w:id="17" w:name="_heading=h.26in1rg" w:colFirst="0" w:colLast="0"/>
      <w:bookmarkEnd w:id="17"/>
      <w:r w:rsidRPr="0009768F">
        <w:rPr>
          <w:color w:val="000000"/>
        </w:rPr>
        <w:t xml:space="preserve"> </w:t>
      </w:r>
    </w:p>
    <w:p w14:paraId="748F0AF8" w14:textId="77777777" w:rsidR="001121D2" w:rsidRPr="0009768F" w:rsidRDefault="00920A89">
      <w:pPr>
        <w:pStyle w:val="Heading3"/>
        <w:numPr>
          <w:ilvl w:val="1"/>
          <w:numId w:val="2"/>
        </w:numPr>
        <w:spacing w:before="0" w:after="0" w:line="240" w:lineRule="auto"/>
      </w:pPr>
      <w:bookmarkStart w:id="18" w:name="_Toc46930029"/>
      <w:r w:rsidRPr="0009768F">
        <w:t>Origin of Associated Goods</w:t>
      </w:r>
      <w:bookmarkEnd w:id="18"/>
      <w:r w:rsidRPr="0009768F">
        <w:t xml:space="preserve"> </w:t>
      </w:r>
    </w:p>
    <w:p w14:paraId="2EA4B2BF" w14:textId="77777777" w:rsidR="001121D2" w:rsidRPr="0009768F" w:rsidRDefault="001121D2">
      <w:pPr>
        <w:spacing w:before="0" w:after="0" w:line="240" w:lineRule="auto"/>
      </w:pPr>
    </w:p>
    <w:p w14:paraId="7F6A1D87" w14:textId="77777777" w:rsidR="001121D2" w:rsidRPr="0009768F" w:rsidRDefault="00920A89">
      <w:pPr>
        <w:spacing w:before="0" w:after="0" w:line="240" w:lineRule="auto"/>
        <w:ind w:left="720"/>
      </w:pPr>
      <w:r w:rsidRPr="0009768F">
        <w:t>There is no restriction on the origin of Goods other than those prohibited by a decision of the UN Security Council taken under Chapter VII of the Charter of the UN.</w:t>
      </w:r>
    </w:p>
    <w:p w14:paraId="24FBC393" w14:textId="77777777" w:rsidR="001121D2" w:rsidRPr="0009768F" w:rsidRDefault="001121D2">
      <w:pPr>
        <w:spacing w:before="0" w:after="0" w:line="240" w:lineRule="auto"/>
      </w:pPr>
    </w:p>
    <w:p w14:paraId="698A97DF" w14:textId="77777777" w:rsidR="001121D2" w:rsidRPr="0009768F" w:rsidRDefault="00920A89">
      <w:pPr>
        <w:pStyle w:val="Heading3"/>
        <w:numPr>
          <w:ilvl w:val="1"/>
          <w:numId w:val="2"/>
        </w:numPr>
        <w:spacing w:before="0" w:after="0" w:line="240" w:lineRule="auto"/>
      </w:pPr>
      <w:bookmarkStart w:id="19" w:name="_Toc46930030"/>
      <w:r w:rsidRPr="0009768F">
        <w:t>Subcontracts</w:t>
      </w:r>
      <w:bookmarkEnd w:id="19"/>
    </w:p>
    <w:p w14:paraId="04F12C11" w14:textId="77777777" w:rsidR="001121D2" w:rsidRPr="0009768F" w:rsidRDefault="001121D2">
      <w:pPr>
        <w:spacing w:before="0" w:after="0" w:line="240" w:lineRule="auto"/>
      </w:pPr>
    </w:p>
    <w:p w14:paraId="33344ACA" w14:textId="77777777" w:rsidR="001121D2" w:rsidRPr="0009768F" w:rsidRDefault="00920A89">
      <w:pPr>
        <w:numPr>
          <w:ilvl w:val="0"/>
          <w:numId w:val="6"/>
        </w:numPr>
        <w:spacing w:before="0" w:after="0" w:line="240" w:lineRule="auto"/>
        <w:ind w:hanging="731"/>
      </w:pPr>
      <w:r w:rsidRPr="0009768F">
        <w:t xml:space="preserve">The Bidder may subcontract portions of the Project to the extent allowed by the Procuring Entity as stated herein, but in no case more than fifty percent (50%) of the Project. </w:t>
      </w:r>
    </w:p>
    <w:p w14:paraId="7825ED36" w14:textId="77777777" w:rsidR="001121D2" w:rsidRPr="0009768F" w:rsidRDefault="001121D2">
      <w:pPr>
        <w:spacing w:before="0" w:after="0" w:line="240" w:lineRule="auto"/>
      </w:pPr>
    </w:p>
    <w:p w14:paraId="620A3BE8" w14:textId="77777777" w:rsidR="001121D2" w:rsidRPr="0009768F" w:rsidRDefault="00920A89">
      <w:pPr>
        <w:spacing w:before="0" w:after="0" w:line="240" w:lineRule="auto"/>
      </w:pPr>
      <w:r w:rsidRPr="0009768F">
        <w:tab/>
      </w:r>
      <w:r w:rsidRPr="0009768F">
        <w:tab/>
        <w:t>The Procuring Entity has prescribed that:</w:t>
      </w:r>
    </w:p>
    <w:p w14:paraId="3DA926E5" w14:textId="77777777" w:rsidR="001121D2" w:rsidRPr="0009768F" w:rsidRDefault="001121D2">
      <w:pPr>
        <w:spacing w:before="0" w:after="0" w:line="240" w:lineRule="auto"/>
        <w:ind w:left="2160"/>
      </w:pPr>
    </w:p>
    <w:p w14:paraId="1D460373" w14:textId="77777777" w:rsidR="00E24E0C" w:rsidRDefault="00920A89" w:rsidP="00E24E0C">
      <w:pPr>
        <w:numPr>
          <w:ilvl w:val="0"/>
          <w:numId w:val="10"/>
        </w:numPr>
        <w:spacing w:before="0" w:after="0" w:line="240" w:lineRule="auto"/>
      </w:pPr>
      <w:r w:rsidRPr="0009768F">
        <w:t>Subcontracting is not allowed.</w:t>
      </w:r>
    </w:p>
    <w:p w14:paraId="21FF079B" w14:textId="77777777" w:rsidR="001121D2" w:rsidRPr="0009768F" w:rsidRDefault="00E24E0C" w:rsidP="00E24E0C">
      <w:pPr>
        <w:spacing w:before="0" w:after="0" w:line="240" w:lineRule="auto"/>
        <w:ind w:left="2160"/>
      </w:pPr>
      <w:r w:rsidRPr="0009768F">
        <w:t xml:space="preserve"> </w:t>
      </w:r>
    </w:p>
    <w:p w14:paraId="4FD37AF5" w14:textId="77777777" w:rsidR="001121D2" w:rsidRPr="0009768F" w:rsidRDefault="00920A89">
      <w:pPr>
        <w:pStyle w:val="Heading3"/>
        <w:numPr>
          <w:ilvl w:val="1"/>
          <w:numId w:val="2"/>
        </w:numPr>
        <w:spacing w:before="0" w:after="0" w:line="240" w:lineRule="auto"/>
      </w:pPr>
      <w:bookmarkStart w:id="20" w:name="_Toc46930031"/>
      <w:r w:rsidRPr="0009768F">
        <w:t>Pre-Bid Conference</w:t>
      </w:r>
      <w:bookmarkEnd w:id="20"/>
    </w:p>
    <w:p w14:paraId="7F20E4F0" w14:textId="2F4E26FF" w:rsidR="001121D2" w:rsidRPr="0009768F" w:rsidRDefault="00920A89">
      <w:pPr>
        <w:spacing w:after="0" w:line="240" w:lineRule="auto"/>
        <w:ind w:left="720"/>
        <w:rPr>
          <w:b/>
          <w:color w:val="000000"/>
        </w:rPr>
      </w:pPr>
      <w:r w:rsidRPr="0009768F">
        <w:rPr>
          <w:color w:val="000000"/>
        </w:rPr>
        <w:t xml:space="preserve">The Procuring Entity will hold a pre-bid conference for this Project on the specified date and time and either at its physical address </w:t>
      </w:r>
      <w:r w:rsidR="00E24E0C">
        <w:rPr>
          <w:color w:val="000000"/>
        </w:rPr>
        <w:t xml:space="preserve">at the </w:t>
      </w:r>
      <w:r w:rsidR="00227018">
        <w:rPr>
          <w:b/>
          <w:i/>
          <w:color w:val="000000"/>
        </w:rPr>
        <w:t>Conference</w:t>
      </w:r>
      <w:r w:rsidR="00787205">
        <w:rPr>
          <w:b/>
          <w:i/>
          <w:color w:val="000000"/>
        </w:rPr>
        <w:t xml:space="preserve"> Room, DPWH Laguna 1</w:t>
      </w:r>
      <w:r w:rsidR="00787205" w:rsidRPr="00787205">
        <w:rPr>
          <w:b/>
          <w:i/>
          <w:color w:val="000000"/>
          <w:vertAlign w:val="superscript"/>
        </w:rPr>
        <w:t>st</w:t>
      </w:r>
      <w:r w:rsidR="00E24E0C">
        <w:rPr>
          <w:b/>
          <w:i/>
          <w:color w:val="000000"/>
        </w:rPr>
        <w:t xml:space="preserve"> DEO, Brgy. Calios, Sta. Cruz, Laguna.</w:t>
      </w:r>
    </w:p>
    <w:p w14:paraId="2BFBC685" w14:textId="77777777" w:rsidR="001121D2" w:rsidRPr="0009768F" w:rsidRDefault="001121D2">
      <w:pPr>
        <w:pBdr>
          <w:top w:val="nil"/>
          <w:left w:val="nil"/>
          <w:bottom w:val="nil"/>
          <w:right w:val="nil"/>
          <w:between w:val="nil"/>
        </w:pBdr>
        <w:spacing w:before="0" w:after="0" w:line="240" w:lineRule="auto"/>
        <w:ind w:left="720" w:hanging="720"/>
        <w:rPr>
          <w:color w:val="000000"/>
        </w:rPr>
      </w:pPr>
    </w:p>
    <w:p w14:paraId="74FBB58E" w14:textId="77777777" w:rsidR="001121D2" w:rsidRPr="0009768F" w:rsidRDefault="00920A89">
      <w:pPr>
        <w:pStyle w:val="Heading3"/>
        <w:numPr>
          <w:ilvl w:val="1"/>
          <w:numId w:val="2"/>
        </w:numPr>
        <w:spacing w:before="0" w:after="0" w:line="240" w:lineRule="auto"/>
      </w:pPr>
      <w:bookmarkStart w:id="21" w:name="_Toc46930032"/>
      <w:r w:rsidRPr="0009768F">
        <w:t>Clarification and Amendment of Bidding Documents</w:t>
      </w:r>
      <w:bookmarkEnd w:id="21"/>
    </w:p>
    <w:p w14:paraId="7770EF3C" w14:textId="77777777" w:rsidR="001121D2" w:rsidRPr="0009768F" w:rsidRDefault="001121D2">
      <w:pPr>
        <w:spacing w:before="0" w:after="0" w:line="240" w:lineRule="auto"/>
      </w:pPr>
    </w:p>
    <w:p w14:paraId="4296CB4E" w14:textId="77777777" w:rsidR="001121D2" w:rsidRPr="0009768F" w:rsidRDefault="00920A89">
      <w:pPr>
        <w:spacing w:before="0" w:after="0" w:line="240" w:lineRule="auto"/>
        <w:ind w:left="720"/>
      </w:pPr>
      <w:bookmarkStart w:id="22" w:name="_heading=h.46r0co2" w:colFirst="0" w:colLast="0"/>
      <w:bookmarkEnd w:id="22"/>
      <w:r w:rsidRPr="0009768F">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09768F">
        <w:rPr>
          <w:b/>
        </w:rPr>
        <w:t>IB</w:t>
      </w:r>
      <w:r w:rsidRPr="0009768F">
        <w:t xml:space="preserve">, at least ten (10) calendar days before the deadline set for the submission and receipt of Bids.  </w:t>
      </w:r>
    </w:p>
    <w:p w14:paraId="2E024894" w14:textId="77777777" w:rsidR="001121D2" w:rsidRDefault="001121D2">
      <w:pPr>
        <w:spacing w:before="0" w:after="0" w:line="240" w:lineRule="auto"/>
        <w:ind w:left="720"/>
      </w:pPr>
    </w:p>
    <w:p w14:paraId="28A7160E" w14:textId="77777777" w:rsidR="00E85F57" w:rsidRPr="0009768F" w:rsidRDefault="00E85F57">
      <w:pPr>
        <w:spacing w:before="0" w:after="0" w:line="240" w:lineRule="auto"/>
        <w:ind w:left="720"/>
      </w:pPr>
    </w:p>
    <w:p w14:paraId="2D05EB15" w14:textId="77777777" w:rsidR="001121D2" w:rsidRPr="0009768F" w:rsidRDefault="00920A89" w:rsidP="00EF294D">
      <w:pPr>
        <w:pStyle w:val="Heading3"/>
        <w:numPr>
          <w:ilvl w:val="1"/>
          <w:numId w:val="2"/>
        </w:numPr>
        <w:spacing w:before="0" w:after="0" w:line="240" w:lineRule="auto"/>
        <w:ind w:left="851"/>
      </w:pPr>
      <w:bookmarkStart w:id="23" w:name="_Toc46930033"/>
      <w:r w:rsidRPr="0009768F">
        <w:lastRenderedPageBreak/>
        <w:t>Documents Comprising the Bid: Eligibility and Technical Components</w:t>
      </w:r>
      <w:bookmarkEnd w:id="23"/>
      <w:r w:rsidRPr="0009768F">
        <w:t xml:space="preserve"> </w:t>
      </w:r>
    </w:p>
    <w:p w14:paraId="57184FDB" w14:textId="77777777" w:rsidR="001121D2" w:rsidRPr="0009768F" w:rsidRDefault="001121D2">
      <w:pPr>
        <w:spacing w:before="0" w:after="0" w:line="240" w:lineRule="auto"/>
      </w:pPr>
    </w:p>
    <w:p w14:paraId="5ABC6C7C" w14:textId="77777777" w:rsidR="001121D2" w:rsidRPr="0009768F" w:rsidRDefault="00F70A9E">
      <w:pPr>
        <w:numPr>
          <w:ilvl w:val="0"/>
          <w:numId w:val="11"/>
        </w:numPr>
        <w:spacing w:before="0" w:after="0" w:line="240" w:lineRule="auto"/>
        <w:ind w:hanging="731"/>
      </w:pPr>
      <w:bookmarkStart w:id="24" w:name="_heading=h.z337ya" w:colFirst="0" w:colLast="0"/>
      <w:bookmarkEnd w:id="24"/>
      <w:r>
        <w:t xml:space="preserve">The </w:t>
      </w:r>
      <w:r w:rsidR="00920A89" w:rsidRPr="0009768F">
        <w:t xml:space="preserve">first envelope shall contain the eligibility and technical documents of the Bid as specified in </w:t>
      </w:r>
      <w:r w:rsidR="00920A89" w:rsidRPr="0009768F">
        <w:rPr>
          <w:b/>
        </w:rPr>
        <w:t>Section IX. Checklist of Technical and Financial Documents</w:t>
      </w:r>
      <w:r w:rsidR="00920A89" w:rsidRPr="0009768F">
        <w:t xml:space="preserve">. </w:t>
      </w:r>
    </w:p>
    <w:p w14:paraId="099AA86B" w14:textId="77777777" w:rsidR="001121D2" w:rsidRPr="0009768F" w:rsidRDefault="001121D2">
      <w:pPr>
        <w:spacing w:before="0" w:after="0" w:line="240" w:lineRule="auto"/>
        <w:ind w:left="1440"/>
      </w:pPr>
      <w:bookmarkStart w:id="25" w:name="_heading=h.xxvhho4v4nae" w:colFirst="0" w:colLast="0"/>
      <w:bookmarkEnd w:id="25"/>
    </w:p>
    <w:p w14:paraId="0D3BBC68" w14:textId="77777777" w:rsidR="001121D2" w:rsidRPr="0009768F" w:rsidRDefault="00920A89">
      <w:pPr>
        <w:numPr>
          <w:ilvl w:val="0"/>
          <w:numId w:val="11"/>
        </w:numPr>
        <w:spacing w:before="0" w:after="0" w:line="240" w:lineRule="auto"/>
        <w:ind w:hanging="731"/>
      </w:pPr>
      <w:bookmarkStart w:id="26" w:name="_heading=h.51sq0kngygry" w:colFirst="0" w:colLast="0"/>
      <w:bookmarkEnd w:id="26"/>
      <w:r w:rsidRPr="0009768F">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47B7A9B6" w14:textId="77777777" w:rsidR="001121D2" w:rsidRPr="0009768F" w:rsidRDefault="001121D2">
      <w:pPr>
        <w:spacing w:before="0" w:after="0" w:line="240" w:lineRule="auto"/>
        <w:ind w:left="1440"/>
      </w:pPr>
    </w:p>
    <w:p w14:paraId="6BF69357" w14:textId="77777777" w:rsidR="001121D2" w:rsidRPr="0009768F" w:rsidRDefault="00920A89">
      <w:pPr>
        <w:numPr>
          <w:ilvl w:val="0"/>
          <w:numId w:val="11"/>
        </w:numPr>
        <w:spacing w:before="0" w:after="0" w:line="240" w:lineRule="auto"/>
        <w:ind w:hanging="731"/>
      </w:pPr>
      <w:r w:rsidRPr="0009768F">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09768F">
        <w:rPr>
          <w:b/>
        </w:rPr>
        <w:t>BDS</w:t>
      </w:r>
      <w:r w:rsidRPr="0009768F">
        <w:t>.</w:t>
      </w:r>
    </w:p>
    <w:p w14:paraId="6D7F63D8" w14:textId="77777777" w:rsidR="001121D2" w:rsidRPr="0009768F" w:rsidRDefault="001121D2">
      <w:pPr>
        <w:spacing w:before="0" w:after="0" w:line="240" w:lineRule="auto"/>
        <w:ind w:left="1440"/>
      </w:pPr>
    </w:p>
    <w:p w14:paraId="4B263D65" w14:textId="77777777" w:rsidR="001121D2" w:rsidRPr="0009768F" w:rsidRDefault="00920A89">
      <w:pPr>
        <w:numPr>
          <w:ilvl w:val="0"/>
          <w:numId w:val="11"/>
        </w:numPr>
        <w:spacing w:before="0" w:after="0" w:line="240" w:lineRule="auto"/>
        <w:ind w:hanging="731"/>
      </w:pPr>
      <w:r w:rsidRPr="0009768F">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09768F">
        <w:rPr>
          <w:b/>
        </w:rPr>
        <w:t>BDS</w:t>
      </w:r>
      <w:r w:rsidRPr="0009768F">
        <w:t>.</w:t>
      </w:r>
    </w:p>
    <w:p w14:paraId="150E2323" w14:textId="77777777" w:rsidR="001121D2" w:rsidRPr="0009768F" w:rsidRDefault="001121D2">
      <w:pPr>
        <w:spacing w:before="0" w:after="0" w:line="240" w:lineRule="auto"/>
        <w:ind w:left="1440"/>
      </w:pPr>
    </w:p>
    <w:p w14:paraId="5A66A837" w14:textId="77777777" w:rsidR="001121D2" w:rsidRPr="0009768F" w:rsidRDefault="00920A89">
      <w:pPr>
        <w:numPr>
          <w:ilvl w:val="0"/>
          <w:numId w:val="11"/>
        </w:numPr>
        <w:spacing w:before="0" w:after="0" w:line="240" w:lineRule="auto"/>
        <w:ind w:hanging="731"/>
      </w:pPr>
      <w:r w:rsidRPr="0009768F">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09768F">
        <w:rPr>
          <w:b/>
        </w:rPr>
        <w:t>BDS</w:t>
      </w:r>
      <w:r w:rsidRPr="0009768F">
        <w:t>.</w:t>
      </w:r>
    </w:p>
    <w:p w14:paraId="2F503028" w14:textId="77777777" w:rsidR="001121D2" w:rsidRPr="0009768F" w:rsidRDefault="001121D2">
      <w:pPr>
        <w:spacing w:before="0" w:after="0" w:line="240" w:lineRule="auto"/>
        <w:ind w:left="1440"/>
      </w:pPr>
    </w:p>
    <w:p w14:paraId="325430C5" w14:textId="77777777" w:rsidR="001121D2" w:rsidRPr="0009768F" w:rsidRDefault="00920A89">
      <w:pPr>
        <w:pStyle w:val="Heading3"/>
        <w:numPr>
          <w:ilvl w:val="1"/>
          <w:numId w:val="2"/>
        </w:numPr>
        <w:spacing w:before="0" w:after="0" w:line="240" w:lineRule="auto"/>
      </w:pPr>
      <w:bookmarkStart w:id="27" w:name="_Toc46930034"/>
      <w:r w:rsidRPr="0009768F">
        <w:t>Documents Comprising the Bid: Financial Component</w:t>
      </w:r>
      <w:bookmarkEnd w:id="27"/>
    </w:p>
    <w:p w14:paraId="62DFBEEB" w14:textId="77777777" w:rsidR="001121D2" w:rsidRPr="0009768F" w:rsidRDefault="001121D2">
      <w:pPr>
        <w:spacing w:before="0" w:after="0" w:line="240" w:lineRule="auto"/>
      </w:pPr>
    </w:p>
    <w:p w14:paraId="3CAC36E8" w14:textId="77777777" w:rsidR="001121D2" w:rsidRPr="0009768F" w:rsidRDefault="00F70A9E">
      <w:pPr>
        <w:numPr>
          <w:ilvl w:val="0"/>
          <w:numId w:val="17"/>
        </w:numPr>
        <w:spacing w:before="0" w:after="0" w:line="240" w:lineRule="auto"/>
        <w:ind w:hanging="731"/>
      </w:pPr>
      <w:r>
        <w:t xml:space="preserve">The </w:t>
      </w:r>
      <w:r w:rsidR="00920A89" w:rsidRPr="0009768F">
        <w:t xml:space="preserve">second bid envelope shall contain the financial documents for the Bid as specified in </w:t>
      </w:r>
      <w:r w:rsidR="00920A89" w:rsidRPr="0009768F">
        <w:rPr>
          <w:b/>
        </w:rPr>
        <w:t>Section IX. Checklist of Technical and Financial Documents</w:t>
      </w:r>
      <w:r w:rsidR="00920A89" w:rsidRPr="0009768F">
        <w:t>.</w:t>
      </w:r>
    </w:p>
    <w:p w14:paraId="35C32D96" w14:textId="77777777" w:rsidR="001121D2" w:rsidRPr="0009768F" w:rsidRDefault="001121D2">
      <w:pPr>
        <w:spacing w:before="0" w:after="0" w:line="240" w:lineRule="auto"/>
        <w:ind w:left="1440"/>
      </w:pPr>
    </w:p>
    <w:p w14:paraId="1BB89C06" w14:textId="77777777" w:rsidR="001121D2" w:rsidRPr="0009768F" w:rsidRDefault="00920A89">
      <w:pPr>
        <w:numPr>
          <w:ilvl w:val="0"/>
          <w:numId w:val="17"/>
        </w:numPr>
        <w:spacing w:before="0" w:after="0" w:line="240" w:lineRule="auto"/>
        <w:ind w:hanging="731"/>
      </w:pPr>
      <w:bookmarkStart w:id="28" w:name="_heading=h.3l18frh" w:colFirst="0" w:colLast="0"/>
      <w:bookmarkEnd w:id="28"/>
      <w:r w:rsidRPr="0009768F">
        <w:t xml:space="preserve">Any bid exceeding </w:t>
      </w:r>
      <w:r w:rsidRPr="0009768F">
        <w:rPr>
          <w:color w:val="000000"/>
        </w:rPr>
        <w:t xml:space="preserve">the ABC indicated in paragraph 1 of the </w:t>
      </w:r>
      <w:r w:rsidRPr="0009768F">
        <w:rPr>
          <w:b/>
        </w:rPr>
        <w:t xml:space="preserve">IB </w:t>
      </w:r>
      <w:r w:rsidRPr="0009768F">
        <w:t>shall not be accepted.</w:t>
      </w:r>
    </w:p>
    <w:p w14:paraId="1446656E" w14:textId="77777777" w:rsidR="001121D2" w:rsidRPr="0009768F" w:rsidRDefault="001121D2">
      <w:pPr>
        <w:spacing w:before="0" w:after="0" w:line="240" w:lineRule="auto"/>
        <w:ind w:left="1440"/>
      </w:pPr>
    </w:p>
    <w:p w14:paraId="6BADD8DE" w14:textId="77777777" w:rsidR="001121D2" w:rsidRPr="0009768F" w:rsidRDefault="00920A89">
      <w:pPr>
        <w:numPr>
          <w:ilvl w:val="0"/>
          <w:numId w:val="17"/>
        </w:numPr>
        <w:spacing w:before="0" w:after="0" w:line="240" w:lineRule="auto"/>
        <w:ind w:hanging="731"/>
      </w:pPr>
      <w:r w:rsidRPr="0009768F">
        <w:t>For Foreign-funded procurement, a ceiling may be applied to bid prices provided the conditions are met under Section 31.2 of the 2016 revised IRR of RA No. 9184.</w:t>
      </w:r>
    </w:p>
    <w:p w14:paraId="0765A76D" w14:textId="2743E7FC" w:rsidR="001121D2" w:rsidRDefault="001121D2">
      <w:pPr>
        <w:spacing w:before="0" w:after="0" w:line="240" w:lineRule="auto"/>
        <w:ind w:left="1440"/>
      </w:pPr>
    </w:p>
    <w:p w14:paraId="73276338" w14:textId="72BE4114" w:rsidR="007C1F51" w:rsidRDefault="007C1F51">
      <w:pPr>
        <w:spacing w:before="0" w:after="0" w:line="240" w:lineRule="auto"/>
        <w:ind w:left="1440"/>
      </w:pPr>
    </w:p>
    <w:p w14:paraId="07D39DAC" w14:textId="7E5617B0" w:rsidR="007C1F51" w:rsidRDefault="007C1F51">
      <w:pPr>
        <w:spacing w:before="0" w:after="0" w:line="240" w:lineRule="auto"/>
        <w:ind w:left="1440"/>
      </w:pPr>
    </w:p>
    <w:p w14:paraId="47D7B6B8" w14:textId="77777777" w:rsidR="007C1F51" w:rsidRDefault="007C1F51">
      <w:pPr>
        <w:spacing w:before="0" w:after="0" w:line="240" w:lineRule="auto"/>
        <w:ind w:left="1440"/>
      </w:pPr>
    </w:p>
    <w:p w14:paraId="2D3AE759" w14:textId="77777777" w:rsidR="001121D2" w:rsidRPr="0009768F" w:rsidRDefault="00920A89" w:rsidP="00485D9A">
      <w:pPr>
        <w:pStyle w:val="Heading3"/>
        <w:numPr>
          <w:ilvl w:val="1"/>
          <w:numId w:val="2"/>
        </w:numPr>
        <w:spacing w:before="0" w:after="0" w:line="240" w:lineRule="auto"/>
      </w:pPr>
      <w:bookmarkStart w:id="29" w:name="_Toc46930035"/>
      <w:r w:rsidRPr="0009768F">
        <w:lastRenderedPageBreak/>
        <w:t>Alternative Bids</w:t>
      </w:r>
      <w:bookmarkEnd w:id="29"/>
    </w:p>
    <w:p w14:paraId="47C9FAF4" w14:textId="77777777" w:rsidR="001121D2" w:rsidRPr="0009768F" w:rsidRDefault="001121D2">
      <w:pPr>
        <w:spacing w:before="0" w:after="0" w:line="240" w:lineRule="auto"/>
      </w:pPr>
    </w:p>
    <w:p w14:paraId="2AAD3045" w14:textId="77777777" w:rsidR="001121D2" w:rsidRPr="0009768F" w:rsidRDefault="00920A89">
      <w:pPr>
        <w:spacing w:before="0" w:after="0" w:line="240" w:lineRule="auto"/>
        <w:ind w:left="720"/>
      </w:pPr>
      <w:r w:rsidRPr="0009768F">
        <w:t xml:space="preserve">Bidders shall submit offers that comply with the requirements of the Bidding Documents, including the basic technical design as indicated in the drawings and specifications.  Unless there is a value engineering clause in the </w:t>
      </w:r>
      <w:r w:rsidRPr="0009768F">
        <w:rPr>
          <w:b/>
        </w:rPr>
        <w:t>BDS</w:t>
      </w:r>
      <w:r w:rsidRPr="0009768F">
        <w:t>, alternative Bids shall not be accepted.</w:t>
      </w:r>
    </w:p>
    <w:p w14:paraId="5121816F" w14:textId="77777777" w:rsidR="001121D2" w:rsidRPr="0009768F" w:rsidRDefault="001121D2">
      <w:pPr>
        <w:pBdr>
          <w:top w:val="nil"/>
          <w:left w:val="nil"/>
          <w:bottom w:val="nil"/>
          <w:right w:val="nil"/>
          <w:between w:val="nil"/>
        </w:pBdr>
        <w:spacing w:before="0" w:after="0" w:line="240" w:lineRule="auto"/>
        <w:ind w:left="720" w:hanging="720"/>
        <w:rPr>
          <w:color w:val="000000"/>
        </w:rPr>
      </w:pPr>
      <w:bookmarkStart w:id="30" w:name="_heading=h.4i7ojhp" w:colFirst="0" w:colLast="0"/>
      <w:bookmarkEnd w:id="30"/>
    </w:p>
    <w:p w14:paraId="0D6F6C46" w14:textId="77777777" w:rsidR="001121D2" w:rsidRPr="0009768F" w:rsidRDefault="00920A89">
      <w:pPr>
        <w:pStyle w:val="Heading3"/>
        <w:numPr>
          <w:ilvl w:val="1"/>
          <w:numId w:val="2"/>
        </w:numPr>
        <w:spacing w:before="0" w:after="0" w:line="240" w:lineRule="auto"/>
      </w:pPr>
      <w:bookmarkStart w:id="31" w:name="_Toc46930036"/>
      <w:r w:rsidRPr="0009768F">
        <w:t>Bid Prices</w:t>
      </w:r>
      <w:bookmarkEnd w:id="31"/>
    </w:p>
    <w:p w14:paraId="069970F5" w14:textId="77777777" w:rsidR="001121D2" w:rsidRPr="0009768F" w:rsidRDefault="001121D2">
      <w:pPr>
        <w:spacing w:before="0" w:after="0" w:line="240" w:lineRule="auto"/>
      </w:pPr>
    </w:p>
    <w:p w14:paraId="478F0AF8" w14:textId="77777777" w:rsidR="001121D2" w:rsidRPr="0009768F" w:rsidRDefault="00920A89">
      <w:pPr>
        <w:spacing w:before="0" w:after="0" w:line="240" w:lineRule="auto"/>
        <w:ind w:left="720"/>
        <w:rPr>
          <w:strike/>
        </w:rPr>
      </w:pPr>
      <w:r w:rsidRPr="0009768F">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55A4AD20" w14:textId="77777777" w:rsidR="001121D2" w:rsidRPr="0009768F" w:rsidRDefault="001121D2">
      <w:pPr>
        <w:pBdr>
          <w:top w:val="nil"/>
          <w:left w:val="nil"/>
          <w:bottom w:val="nil"/>
          <w:right w:val="nil"/>
          <w:between w:val="nil"/>
        </w:pBdr>
        <w:spacing w:before="0" w:after="0" w:line="240" w:lineRule="auto"/>
        <w:ind w:left="720" w:hanging="720"/>
        <w:rPr>
          <w:strike/>
          <w:color w:val="000000"/>
        </w:rPr>
      </w:pPr>
    </w:p>
    <w:p w14:paraId="29928715" w14:textId="77777777" w:rsidR="001121D2" w:rsidRPr="0009768F" w:rsidRDefault="00920A89">
      <w:pPr>
        <w:pStyle w:val="Heading3"/>
        <w:numPr>
          <w:ilvl w:val="1"/>
          <w:numId w:val="2"/>
        </w:numPr>
        <w:spacing w:before="0" w:after="0" w:line="240" w:lineRule="auto"/>
      </w:pPr>
      <w:bookmarkStart w:id="32" w:name="_Toc46930037"/>
      <w:r w:rsidRPr="0009768F">
        <w:t>Bid and Payment Currencies</w:t>
      </w:r>
      <w:bookmarkEnd w:id="32"/>
    </w:p>
    <w:p w14:paraId="7554FE07" w14:textId="77777777" w:rsidR="001121D2" w:rsidRPr="0009768F" w:rsidRDefault="001121D2">
      <w:pPr>
        <w:spacing w:before="0" w:after="0" w:line="240" w:lineRule="auto"/>
      </w:pPr>
    </w:p>
    <w:p w14:paraId="58A244BC" w14:textId="77777777" w:rsidR="001121D2" w:rsidRPr="0009768F" w:rsidRDefault="00920A89">
      <w:pPr>
        <w:numPr>
          <w:ilvl w:val="1"/>
          <w:numId w:val="18"/>
        </w:numPr>
        <w:spacing w:before="0" w:after="0" w:line="240" w:lineRule="auto"/>
        <w:ind w:hanging="731"/>
      </w:pPr>
      <w:r w:rsidRPr="0009768F">
        <w:rPr>
          <w:color w:val="000000"/>
        </w:rPr>
        <w:t xml:space="preserve">Bid prices may be quoted in the local currency or tradeable currency accepted by the BSP at the discretion of the Bidder. </w:t>
      </w:r>
      <w:r w:rsidRPr="0009768F">
        <w:t xml:space="preserve"> However, for purposes of bid evaluation, Bids denominated in foreign currencies shall be converted to Philippine currency based on the exchange rate as published in the BSP reference rate bulletin on the day of the bid opening.</w:t>
      </w:r>
    </w:p>
    <w:p w14:paraId="6433B33E" w14:textId="77777777" w:rsidR="001121D2" w:rsidRPr="0009768F" w:rsidRDefault="001121D2">
      <w:pPr>
        <w:spacing w:before="0" w:after="0" w:line="240" w:lineRule="auto"/>
        <w:ind w:left="1440"/>
        <w:rPr>
          <w:i/>
        </w:rPr>
      </w:pPr>
    </w:p>
    <w:p w14:paraId="2E702E49" w14:textId="77777777" w:rsidR="001121D2" w:rsidRDefault="00920A89" w:rsidP="00E24E0C">
      <w:pPr>
        <w:numPr>
          <w:ilvl w:val="1"/>
          <w:numId w:val="18"/>
        </w:numPr>
        <w:spacing w:before="0" w:after="0" w:line="240" w:lineRule="auto"/>
        <w:ind w:hanging="731"/>
        <w:rPr>
          <w:i/>
        </w:rPr>
      </w:pPr>
      <w:r w:rsidRPr="00E24E0C">
        <w:rPr>
          <w:i/>
        </w:rPr>
        <w:t>Payment of the contract price shall be made in</w:t>
      </w:r>
      <w:r w:rsidR="00E24E0C">
        <w:rPr>
          <w:i/>
        </w:rPr>
        <w:t>:</w:t>
      </w:r>
    </w:p>
    <w:p w14:paraId="20AC7B6A" w14:textId="77777777" w:rsidR="00E24E0C" w:rsidRPr="00E24E0C" w:rsidRDefault="00E24E0C" w:rsidP="00E24E0C">
      <w:pPr>
        <w:spacing w:before="0" w:after="0" w:line="240" w:lineRule="auto"/>
        <w:ind w:left="1440"/>
        <w:rPr>
          <w:i/>
        </w:rPr>
      </w:pPr>
    </w:p>
    <w:p w14:paraId="140763A2" w14:textId="77777777" w:rsidR="001121D2" w:rsidRPr="0009768F" w:rsidRDefault="00920A89">
      <w:pPr>
        <w:numPr>
          <w:ilvl w:val="0"/>
          <w:numId w:val="3"/>
        </w:numPr>
        <w:spacing w:before="0" w:after="0" w:line="240" w:lineRule="auto"/>
        <w:ind w:left="1985" w:hanging="284"/>
      </w:pPr>
      <w:r w:rsidRPr="0009768F">
        <w:t>Philippine Pesos.</w:t>
      </w:r>
    </w:p>
    <w:p w14:paraId="7A85F452" w14:textId="77777777" w:rsidR="001121D2" w:rsidRPr="0009768F" w:rsidRDefault="001121D2">
      <w:pPr>
        <w:spacing w:before="0" w:after="0" w:line="240" w:lineRule="auto"/>
        <w:ind w:left="1985"/>
      </w:pPr>
    </w:p>
    <w:p w14:paraId="7FFAF003" w14:textId="77777777" w:rsidR="001121D2" w:rsidRPr="0009768F" w:rsidRDefault="00920A89">
      <w:pPr>
        <w:pStyle w:val="Heading3"/>
        <w:numPr>
          <w:ilvl w:val="1"/>
          <w:numId w:val="2"/>
        </w:numPr>
        <w:spacing w:before="0" w:after="0" w:line="240" w:lineRule="auto"/>
      </w:pPr>
      <w:bookmarkStart w:id="33" w:name="_Toc46930038"/>
      <w:r w:rsidRPr="0009768F">
        <w:t>Bid Security</w:t>
      </w:r>
      <w:bookmarkEnd w:id="33"/>
      <w:r w:rsidRPr="0009768F">
        <w:t xml:space="preserve"> </w:t>
      </w:r>
    </w:p>
    <w:p w14:paraId="58D6979A" w14:textId="77777777" w:rsidR="001121D2" w:rsidRPr="0009768F" w:rsidRDefault="001121D2">
      <w:pPr>
        <w:spacing w:before="0" w:after="0" w:line="240" w:lineRule="auto"/>
      </w:pPr>
    </w:p>
    <w:p w14:paraId="3B82DA2B" w14:textId="77777777" w:rsidR="001121D2" w:rsidRPr="0009768F" w:rsidRDefault="00920A89">
      <w:pPr>
        <w:numPr>
          <w:ilvl w:val="0"/>
          <w:numId w:val="4"/>
        </w:numPr>
        <w:spacing w:before="0" w:after="0" w:line="240" w:lineRule="auto"/>
        <w:ind w:hanging="731"/>
      </w:pPr>
      <w:r w:rsidRPr="0009768F">
        <w:t xml:space="preserve">The Bidder shall submit a Bid Securing Declaration or any form of Bid Security in the amount indicated in the </w:t>
      </w:r>
      <w:r w:rsidRPr="0009768F">
        <w:rPr>
          <w:b/>
        </w:rPr>
        <w:t>BDS</w:t>
      </w:r>
      <w:r w:rsidRPr="0009768F">
        <w:t xml:space="preserve">, which shall be not less than the percentage of the ABC in accordance with the schedule in the </w:t>
      </w:r>
      <w:r w:rsidRPr="0009768F">
        <w:rPr>
          <w:b/>
        </w:rPr>
        <w:t>BDS</w:t>
      </w:r>
      <w:r w:rsidRPr="0009768F">
        <w:t>.</w:t>
      </w:r>
    </w:p>
    <w:p w14:paraId="25F87AB1" w14:textId="77777777" w:rsidR="001121D2" w:rsidRPr="0009768F" w:rsidRDefault="001121D2">
      <w:pPr>
        <w:spacing w:before="0" w:after="0" w:line="240" w:lineRule="auto"/>
        <w:ind w:left="1440"/>
      </w:pPr>
    </w:p>
    <w:p w14:paraId="48878E53" w14:textId="77777777" w:rsidR="001121D2" w:rsidRPr="0009768F" w:rsidRDefault="00920A89">
      <w:pPr>
        <w:numPr>
          <w:ilvl w:val="0"/>
          <w:numId w:val="4"/>
        </w:numPr>
        <w:spacing w:before="0" w:after="0" w:line="240" w:lineRule="auto"/>
        <w:ind w:hanging="731"/>
      </w:pPr>
      <w:r w:rsidRPr="0009768F">
        <w:t xml:space="preserve">The Bid and bid security shall be valid until </w:t>
      </w:r>
      <w:r w:rsidR="009B2EC4">
        <w:rPr>
          <w:b/>
          <w:i/>
        </w:rPr>
        <w:t xml:space="preserve">120 calendar days from the date set for bid opening. </w:t>
      </w:r>
      <w:r w:rsidRPr="0009768F">
        <w:t>Any bid not accompanied by an acceptable bid security shall be rejected by the Procuring Entity as non-responsive.</w:t>
      </w:r>
    </w:p>
    <w:p w14:paraId="136BDE92" w14:textId="77777777" w:rsidR="001121D2" w:rsidRPr="0009768F" w:rsidRDefault="00920A89">
      <w:pPr>
        <w:pBdr>
          <w:top w:val="nil"/>
          <w:left w:val="nil"/>
          <w:bottom w:val="nil"/>
          <w:right w:val="nil"/>
          <w:between w:val="nil"/>
        </w:pBdr>
        <w:spacing w:before="0" w:after="0" w:line="240" w:lineRule="auto"/>
        <w:ind w:left="720" w:hanging="720"/>
        <w:rPr>
          <w:color w:val="000000"/>
        </w:rPr>
      </w:pPr>
      <w:r w:rsidRPr="0009768F">
        <w:rPr>
          <w:color w:val="000000"/>
        </w:rPr>
        <w:t xml:space="preserve"> </w:t>
      </w:r>
    </w:p>
    <w:p w14:paraId="2C464767" w14:textId="77777777" w:rsidR="001121D2" w:rsidRPr="0009768F" w:rsidRDefault="00920A89">
      <w:pPr>
        <w:pStyle w:val="Heading3"/>
        <w:numPr>
          <w:ilvl w:val="1"/>
          <w:numId w:val="2"/>
        </w:numPr>
        <w:spacing w:before="0" w:after="0" w:line="240" w:lineRule="auto"/>
      </w:pPr>
      <w:bookmarkStart w:id="34" w:name="_Toc46930039"/>
      <w:r w:rsidRPr="0009768F">
        <w:t>Sealing and Marking of Bids</w:t>
      </w:r>
      <w:bookmarkEnd w:id="34"/>
    </w:p>
    <w:p w14:paraId="1F2E1562" w14:textId="77777777" w:rsidR="001121D2" w:rsidRPr="0009768F" w:rsidRDefault="001121D2">
      <w:pPr>
        <w:spacing w:before="0" w:after="0" w:line="240" w:lineRule="auto"/>
        <w:ind w:left="720"/>
      </w:pPr>
    </w:p>
    <w:p w14:paraId="45F717B5" w14:textId="77777777" w:rsidR="001121D2" w:rsidRPr="0009768F" w:rsidRDefault="00920A89">
      <w:pPr>
        <w:spacing w:before="0" w:after="0"/>
        <w:ind w:left="720"/>
      </w:pPr>
      <w:r w:rsidRPr="0009768F">
        <w:t xml:space="preserve">Each Bidder shall submit one copy of the first and second components of its Bid. </w:t>
      </w:r>
    </w:p>
    <w:p w14:paraId="3355630E" w14:textId="77777777" w:rsidR="001121D2" w:rsidRPr="0009768F" w:rsidRDefault="001121D2">
      <w:pPr>
        <w:spacing w:before="0" w:after="0"/>
        <w:ind w:left="720"/>
      </w:pPr>
    </w:p>
    <w:p w14:paraId="6DC5E3EE" w14:textId="77777777" w:rsidR="001121D2" w:rsidRPr="0009768F" w:rsidRDefault="00920A89">
      <w:pPr>
        <w:spacing w:before="0" w:after="0"/>
        <w:ind w:left="720"/>
      </w:pPr>
      <w:r w:rsidRPr="0009768F">
        <w:t xml:space="preserve">The Procuring Entity may request additional hard copies and/or electronic copies of the Bid. However, failure of the Bidders to comply with the said request shall not be a ground for disqualification.  </w:t>
      </w:r>
    </w:p>
    <w:p w14:paraId="5BC6051D" w14:textId="77777777" w:rsidR="001121D2" w:rsidRPr="0009768F" w:rsidRDefault="001121D2">
      <w:pPr>
        <w:spacing w:before="0" w:after="0"/>
        <w:ind w:left="720"/>
      </w:pPr>
    </w:p>
    <w:p w14:paraId="56BF19DA" w14:textId="77777777" w:rsidR="00E47D95" w:rsidRDefault="00920A89" w:rsidP="00703498">
      <w:pPr>
        <w:spacing w:before="0" w:after="0"/>
        <w:ind w:left="720"/>
      </w:pPr>
      <w:r w:rsidRPr="0009768F">
        <w:t xml:space="preserve">If the Procuring Entity allows the submission of bids through online submission to the given website or any other electronic means, the Bidder shall submit an electronic copy of its Bid, which must be digitally signed. An electronic copy that cannot be </w:t>
      </w:r>
      <w:r w:rsidRPr="0009768F">
        <w:lastRenderedPageBreak/>
        <w:t>opened or is corrupted shall be considered non-responsive and, thus, automatically disqualified.</w:t>
      </w:r>
    </w:p>
    <w:p w14:paraId="7C4FA4BF" w14:textId="77777777" w:rsidR="00203B6F" w:rsidRPr="0009768F" w:rsidRDefault="00203B6F" w:rsidP="00703498">
      <w:pPr>
        <w:spacing w:before="0" w:after="0"/>
        <w:ind w:left="720"/>
      </w:pPr>
    </w:p>
    <w:p w14:paraId="16702A73" w14:textId="77777777" w:rsidR="001121D2" w:rsidRPr="0009768F" w:rsidRDefault="00920A89">
      <w:pPr>
        <w:pStyle w:val="Heading3"/>
        <w:numPr>
          <w:ilvl w:val="1"/>
          <w:numId w:val="2"/>
        </w:numPr>
        <w:spacing w:before="0" w:after="0" w:line="240" w:lineRule="auto"/>
      </w:pPr>
      <w:bookmarkStart w:id="35" w:name="_Toc46930040"/>
      <w:r w:rsidRPr="0009768F">
        <w:t>Deadline for Submission of Bids</w:t>
      </w:r>
      <w:bookmarkEnd w:id="35"/>
    </w:p>
    <w:p w14:paraId="68194961" w14:textId="77777777" w:rsidR="001121D2" w:rsidRPr="00D60CCE" w:rsidRDefault="001121D2">
      <w:pPr>
        <w:spacing w:before="0" w:after="0" w:line="240" w:lineRule="auto"/>
        <w:rPr>
          <w:sz w:val="20"/>
        </w:rPr>
      </w:pPr>
    </w:p>
    <w:p w14:paraId="2D20F2A5" w14:textId="77777777" w:rsidR="001121D2" w:rsidRPr="0009768F" w:rsidRDefault="00920A89">
      <w:pPr>
        <w:spacing w:before="0" w:after="0" w:line="240" w:lineRule="auto"/>
        <w:ind w:left="720"/>
        <w:rPr>
          <w:color w:val="000000"/>
        </w:rPr>
      </w:pPr>
      <w:bookmarkStart w:id="36" w:name="_heading=h.1pxezwc" w:colFirst="0" w:colLast="0"/>
      <w:bookmarkEnd w:id="36"/>
      <w:r w:rsidRPr="0009768F">
        <w:rPr>
          <w:color w:val="000000"/>
        </w:rPr>
        <w:t xml:space="preserve">The Bidders shall submit on the specified date and time and either at its physical address or through online submission as indicated in paragraph </w:t>
      </w:r>
      <w:r w:rsidRPr="0009768F">
        <w:t>7</w:t>
      </w:r>
      <w:r w:rsidRPr="0009768F">
        <w:rPr>
          <w:color w:val="000000"/>
        </w:rPr>
        <w:t xml:space="preserve"> of the </w:t>
      </w:r>
      <w:r w:rsidRPr="0009768F">
        <w:rPr>
          <w:b/>
        </w:rPr>
        <w:t>IB</w:t>
      </w:r>
      <w:r w:rsidRPr="0009768F">
        <w:rPr>
          <w:b/>
          <w:color w:val="000000"/>
        </w:rPr>
        <w:t xml:space="preserve">. </w:t>
      </w:r>
    </w:p>
    <w:p w14:paraId="640966B3" w14:textId="77777777" w:rsidR="0009768F" w:rsidRPr="0009768F" w:rsidRDefault="0009768F">
      <w:pPr>
        <w:spacing w:before="0" w:after="0" w:line="240" w:lineRule="auto"/>
      </w:pPr>
    </w:p>
    <w:p w14:paraId="57B5DB29" w14:textId="77777777" w:rsidR="001121D2" w:rsidRPr="0009768F" w:rsidRDefault="00920A89">
      <w:pPr>
        <w:pStyle w:val="Heading3"/>
        <w:numPr>
          <w:ilvl w:val="1"/>
          <w:numId w:val="2"/>
        </w:numPr>
        <w:spacing w:before="0" w:after="0" w:line="240" w:lineRule="auto"/>
      </w:pPr>
      <w:bookmarkStart w:id="37" w:name="_Toc46930041"/>
      <w:r w:rsidRPr="0009768F">
        <w:t>Opening and Preliminary Examination of Bids</w:t>
      </w:r>
      <w:bookmarkEnd w:id="37"/>
      <w:r w:rsidRPr="0009768F">
        <w:t xml:space="preserve"> </w:t>
      </w:r>
    </w:p>
    <w:p w14:paraId="76A59094" w14:textId="77777777" w:rsidR="001121D2" w:rsidRPr="0009768F" w:rsidRDefault="001121D2">
      <w:pPr>
        <w:spacing w:before="0" w:after="0" w:line="240" w:lineRule="auto"/>
      </w:pPr>
    </w:p>
    <w:p w14:paraId="48A8720E" w14:textId="77777777" w:rsidR="001121D2" w:rsidRPr="0009768F" w:rsidRDefault="00920A89">
      <w:pPr>
        <w:numPr>
          <w:ilvl w:val="0"/>
          <w:numId w:val="23"/>
        </w:numPr>
        <w:spacing w:before="0" w:after="0" w:line="240" w:lineRule="auto"/>
        <w:ind w:hanging="731"/>
      </w:pPr>
      <w:bookmarkStart w:id="38" w:name="_heading=h.4bvk7pj" w:colFirst="0" w:colLast="0"/>
      <w:bookmarkEnd w:id="38"/>
      <w:r w:rsidRPr="0009768F">
        <w:rPr>
          <w:color w:val="000000"/>
        </w:rPr>
        <w:t xml:space="preserve">The BAC shall open the Bids in public at the time, on the date, and at the place specified in paragraph 9 of the </w:t>
      </w:r>
      <w:r w:rsidRPr="0009768F">
        <w:rPr>
          <w:b/>
        </w:rPr>
        <w:t>IB</w:t>
      </w:r>
      <w:r w:rsidRPr="0009768F">
        <w:rPr>
          <w:color w:val="000000"/>
        </w:rPr>
        <w:t xml:space="preserve">. The Bidders’ representatives who are present shall sign a register evidencing their attendance. </w:t>
      </w:r>
      <w:r w:rsidRPr="0009768F">
        <w:t xml:space="preserve">In case videoconferencing, webcasting or other similar technologies will be used, attendance of participants shall likewise be recorded by the BAC Secretariat. </w:t>
      </w:r>
    </w:p>
    <w:p w14:paraId="012C5955" w14:textId="77777777" w:rsidR="001121D2" w:rsidRPr="0009768F" w:rsidRDefault="001121D2">
      <w:pPr>
        <w:spacing w:before="0" w:after="0" w:line="240" w:lineRule="auto"/>
        <w:ind w:left="1440"/>
      </w:pPr>
    </w:p>
    <w:p w14:paraId="1D6BC7FB" w14:textId="77777777" w:rsidR="001121D2" w:rsidRPr="0009768F" w:rsidRDefault="00920A89">
      <w:pPr>
        <w:pBdr>
          <w:top w:val="nil"/>
          <w:left w:val="nil"/>
          <w:bottom w:val="nil"/>
          <w:right w:val="nil"/>
          <w:between w:val="nil"/>
        </w:pBdr>
        <w:spacing w:before="0" w:after="0" w:line="240" w:lineRule="auto"/>
        <w:ind w:left="1418"/>
        <w:rPr>
          <w:color w:val="000000"/>
        </w:rPr>
      </w:pPr>
      <w:r w:rsidRPr="0009768F">
        <w:rPr>
          <w:color w:val="000000"/>
        </w:rPr>
        <w:t xml:space="preserve">In case the Bids cannot be opened as scheduled due to justifiable reasons, the rescheduling requirements under Section 29 of the 2016 revised IRR of RA No. 9184 shall prevail. </w:t>
      </w:r>
    </w:p>
    <w:p w14:paraId="4AE3A134" w14:textId="77777777" w:rsidR="001121D2" w:rsidRPr="0009768F" w:rsidRDefault="001121D2">
      <w:pPr>
        <w:pBdr>
          <w:top w:val="nil"/>
          <w:left w:val="nil"/>
          <w:bottom w:val="nil"/>
          <w:right w:val="nil"/>
          <w:between w:val="nil"/>
        </w:pBdr>
        <w:spacing w:before="0" w:after="0" w:line="240" w:lineRule="auto"/>
        <w:ind w:left="1418"/>
        <w:rPr>
          <w:color w:val="000000"/>
        </w:rPr>
      </w:pPr>
    </w:p>
    <w:p w14:paraId="19AC3600" w14:textId="77777777" w:rsidR="001121D2" w:rsidRPr="0009768F" w:rsidRDefault="00920A89">
      <w:pPr>
        <w:numPr>
          <w:ilvl w:val="0"/>
          <w:numId w:val="23"/>
        </w:numPr>
        <w:spacing w:before="0" w:after="0" w:line="240" w:lineRule="auto"/>
        <w:ind w:hanging="731"/>
      </w:pPr>
      <w:r w:rsidRPr="0009768F">
        <w:t>The preliminary examination of Bids shall be governed by Section 30 of the 2016 revised IRR of RA No. 9184.</w:t>
      </w:r>
    </w:p>
    <w:p w14:paraId="7EA06195" w14:textId="77777777" w:rsidR="001121D2" w:rsidRPr="0009768F" w:rsidRDefault="001121D2">
      <w:pPr>
        <w:spacing w:before="0" w:after="0" w:line="240" w:lineRule="auto"/>
        <w:ind w:left="1440"/>
      </w:pPr>
    </w:p>
    <w:p w14:paraId="69CC8B2F" w14:textId="77777777" w:rsidR="001121D2" w:rsidRPr="0009768F" w:rsidRDefault="00920A89">
      <w:pPr>
        <w:pStyle w:val="Heading3"/>
        <w:numPr>
          <w:ilvl w:val="1"/>
          <w:numId w:val="2"/>
        </w:numPr>
        <w:spacing w:before="0" w:after="0" w:line="240" w:lineRule="auto"/>
      </w:pPr>
      <w:bookmarkStart w:id="39" w:name="_Toc46930042"/>
      <w:r w:rsidRPr="0009768F">
        <w:t>Detailed Evaluation and Comparison of Bids</w:t>
      </w:r>
      <w:bookmarkEnd w:id="39"/>
      <w:r w:rsidRPr="0009768F">
        <w:t xml:space="preserve"> </w:t>
      </w:r>
    </w:p>
    <w:p w14:paraId="6704863A" w14:textId="77777777" w:rsidR="001121D2" w:rsidRPr="0009768F" w:rsidRDefault="001121D2">
      <w:pPr>
        <w:spacing w:before="0" w:after="0" w:line="240" w:lineRule="auto"/>
      </w:pPr>
    </w:p>
    <w:p w14:paraId="339E5E73" w14:textId="77777777" w:rsidR="001121D2" w:rsidRPr="0009768F" w:rsidRDefault="00920A89">
      <w:pPr>
        <w:numPr>
          <w:ilvl w:val="0"/>
          <w:numId w:val="24"/>
        </w:numPr>
        <w:spacing w:before="0" w:after="0" w:line="240" w:lineRule="auto"/>
        <w:ind w:hanging="731"/>
      </w:pPr>
      <w:r w:rsidRPr="0009768F">
        <w:t>The Procuring Entity’s BAC shall immediately conduct a detailed evaluation of all Bids rated “</w:t>
      </w:r>
      <w:r w:rsidRPr="0009768F">
        <w:rPr>
          <w:i/>
        </w:rPr>
        <w:t>passed</w:t>
      </w:r>
      <w:r w:rsidRPr="0009768F">
        <w:t>” using non-discretionary pass/fail criteria.  The BAC shall consider the conditions in the evaluation of Bids under Section 32.2 of 2016 revised IRR of RA No. 9184.</w:t>
      </w:r>
    </w:p>
    <w:p w14:paraId="5D9A3386" w14:textId="77777777" w:rsidR="001121D2" w:rsidRPr="0009768F" w:rsidRDefault="001121D2">
      <w:pPr>
        <w:spacing w:before="0" w:after="0" w:line="240" w:lineRule="auto"/>
        <w:ind w:left="1440"/>
      </w:pPr>
    </w:p>
    <w:p w14:paraId="7FB77C09" w14:textId="77777777" w:rsidR="001121D2" w:rsidRPr="0009768F" w:rsidRDefault="00920A89">
      <w:pPr>
        <w:numPr>
          <w:ilvl w:val="0"/>
          <w:numId w:val="24"/>
        </w:numPr>
        <w:spacing w:before="0" w:after="0" w:line="240" w:lineRule="auto"/>
        <w:ind w:hanging="731"/>
      </w:pPr>
      <w:bookmarkStart w:id="40" w:name="_heading=h.1664s55" w:colFirst="0" w:colLast="0"/>
      <w:bookmarkEnd w:id="40"/>
      <w:r w:rsidRPr="0009768F">
        <w:t xml:space="preserve">If the Project allows partial bids, all Bids and combinations of Bids as indicated in the </w:t>
      </w:r>
      <w:r w:rsidRPr="0009768F">
        <w:rPr>
          <w:b/>
        </w:rPr>
        <w:t>BDS</w:t>
      </w:r>
      <w:r w:rsidRPr="0009768F">
        <w:t xml:space="preserve"> shall be received by the same deadline and opened and evaluated simultaneously so as to determine the Bid or combination of Bids offering the lowest calculated cost to the Procuring Entity.  Bid Security as required </w:t>
      </w:r>
      <w:r w:rsidRPr="007813BE">
        <w:t xml:space="preserve">by </w:t>
      </w:r>
      <w:r w:rsidRPr="007813BE">
        <w:rPr>
          <w:b/>
        </w:rPr>
        <w:t>ITB</w:t>
      </w:r>
      <w:r w:rsidR="00B44DD9" w:rsidRPr="007813BE">
        <w:t xml:space="preserve"> Clause 15</w:t>
      </w:r>
      <w:r w:rsidRPr="0009768F">
        <w:t xml:space="preserve"> shall be submitted for each contract (lot) separately. </w:t>
      </w:r>
    </w:p>
    <w:p w14:paraId="3D1E55BD" w14:textId="77777777" w:rsidR="001121D2" w:rsidRPr="0009768F" w:rsidRDefault="001121D2">
      <w:pPr>
        <w:pBdr>
          <w:top w:val="nil"/>
          <w:left w:val="nil"/>
          <w:bottom w:val="nil"/>
          <w:right w:val="nil"/>
          <w:between w:val="nil"/>
        </w:pBdr>
        <w:spacing w:before="0" w:after="0" w:line="240" w:lineRule="auto"/>
        <w:ind w:left="1440"/>
        <w:rPr>
          <w:color w:val="000000"/>
        </w:rPr>
      </w:pPr>
    </w:p>
    <w:p w14:paraId="4FCBFFDD" w14:textId="77777777" w:rsidR="001121D2" w:rsidRPr="0009768F" w:rsidRDefault="00920A89">
      <w:pPr>
        <w:numPr>
          <w:ilvl w:val="0"/>
          <w:numId w:val="24"/>
        </w:numPr>
        <w:spacing w:before="0" w:after="0" w:line="240" w:lineRule="auto"/>
        <w:ind w:hanging="731"/>
        <w:rPr>
          <w:shd w:val="clear" w:color="auto" w:fill="D9EAD3"/>
        </w:rPr>
      </w:pPr>
      <w:r w:rsidRPr="0009768F">
        <w:t>In all cases, the NFCC computation pursuant to Section 23.4.2.6 of the 2016 revised IRR of RA No. 9184 must be sufficient for the total of the ABCs for all the lots participated in by the prospective Bidder.</w:t>
      </w:r>
    </w:p>
    <w:p w14:paraId="602390B5" w14:textId="77777777" w:rsidR="001121D2" w:rsidRPr="0009768F" w:rsidRDefault="00920A89">
      <w:pPr>
        <w:spacing w:before="0" w:after="0" w:line="240" w:lineRule="auto"/>
      </w:pPr>
      <w:r w:rsidRPr="0009768F">
        <w:tab/>
      </w:r>
    </w:p>
    <w:p w14:paraId="4F735E46" w14:textId="77777777" w:rsidR="001121D2" w:rsidRPr="0009768F" w:rsidRDefault="00920A89">
      <w:pPr>
        <w:pStyle w:val="Heading3"/>
        <w:numPr>
          <w:ilvl w:val="1"/>
          <w:numId w:val="2"/>
        </w:numPr>
        <w:spacing w:before="0" w:after="0" w:line="240" w:lineRule="auto"/>
      </w:pPr>
      <w:bookmarkStart w:id="41" w:name="_Toc46930043"/>
      <w:r w:rsidRPr="0009768F">
        <w:t>Post Qualification</w:t>
      </w:r>
      <w:bookmarkEnd w:id="41"/>
      <w:r w:rsidRPr="0009768F">
        <w:t xml:space="preserve"> </w:t>
      </w:r>
    </w:p>
    <w:p w14:paraId="17F47A33" w14:textId="77777777" w:rsidR="001121D2" w:rsidRPr="0009768F" w:rsidRDefault="001121D2">
      <w:pPr>
        <w:spacing w:before="0" w:after="0" w:line="240" w:lineRule="auto"/>
      </w:pPr>
    </w:p>
    <w:p w14:paraId="1900B70B" w14:textId="77777777" w:rsidR="001121D2" w:rsidRDefault="00920A89">
      <w:pPr>
        <w:spacing w:before="0" w:after="0" w:line="240" w:lineRule="auto"/>
        <w:ind w:left="720"/>
      </w:pPr>
      <w:r w:rsidRPr="0009768F">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09768F">
        <w:rPr>
          <w:b/>
        </w:rPr>
        <w:t>BDS</w:t>
      </w:r>
      <w:r w:rsidRPr="0009768F">
        <w:t>.</w:t>
      </w:r>
    </w:p>
    <w:p w14:paraId="4B7AE388" w14:textId="77777777" w:rsidR="00703498" w:rsidRDefault="00703498" w:rsidP="00703498">
      <w:pPr>
        <w:spacing w:before="0" w:after="0" w:line="240" w:lineRule="auto"/>
      </w:pPr>
    </w:p>
    <w:p w14:paraId="4477BDA2" w14:textId="77777777" w:rsidR="00703498" w:rsidRDefault="00703498" w:rsidP="00703498">
      <w:pPr>
        <w:spacing w:before="0" w:after="0" w:line="240" w:lineRule="auto"/>
      </w:pPr>
    </w:p>
    <w:p w14:paraId="40B2D8E7" w14:textId="77777777" w:rsidR="001121D2" w:rsidRPr="0009768F" w:rsidRDefault="001121D2" w:rsidP="00203B6F">
      <w:pPr>
        <w:pBdr>
          <w:top w:val="nil"/>
          <w:left w:val="nil"/>
          <w:bottom w:val="nil"/>
          <w:right w:val="nil"/>
          <w:between w:val="nil"/>
        </w:pBdr>
        <w:spacing w:before="0" w:after="0" w:line="240" w:lineRule="auto"/>
        <w:rPr>
          <w:color w:val="000000"/>
        </w:rPr>
      </w:pPr>
    </w:p>
    <w:p w14:paraId="2837E2B9" w14:textId="77777777" w:rsidR="001121D2" w:rsidRPr="0009768F" w:rsidRDefault="00920A89">
      <w:pPr>
        <w:pStyle w:val="Heading3"/>
        <w:numPr>
          <w:ilvl w:val="1"/>
          <w:numId w:val="2"/>
        </w:numPr>
        <w:spacing w:before="0" w:after="0" w:line="240" w:lineRule="auto"/>
      </w:pPr>
      <w:bookmarkStart w:id="42" w:name="_Toc46930044"/>
      <w:r w:rsidRPr="0009768F">
        <w:t>Signing of the Contract</w:t>
      </w:r>
      <w:bookmarkEnd w:id="42"/>
    </w:p>
    <w:p w14:paraId="03018DA8" w14:textId="77777777" w:rsidR="001121D2" w:rsidRPr="0009768F" w:rsidRDefault="001121D2">
      <w:pPr>
        <w:spacing w:before="0" w:after="0" w:line="240" w:lineRule="auto"/>
      </w:pPr>
    </w:p>
    <w:p w14:paraId="6DA40D37" w14:textId="77777777" w:rsidR="001121D2" w:rsidRPr="0009768F" w:rsidRDefault="00920A89">
      <w:pPr>
        <w:spacing w:before="0" w:after="0" w:line="240" w:lineRule="auto"/>
        <w:ind w:left="720"/>
      </w:pPr>
      <w:bookmarkStart w:id="43" w:name="_heading=h.23ckvvd" w:colFirst="0" w:colLast="0"/>
      <w:bookmarkEnd w:id="43"/>
      <w:r w:rsidRPr="0009768F">
        <w:t xml:space="preserve">The documents required in Section 37.2 of the 2016 revised IRR of RA No. 9184 shall form part of the Contract. Additional Contract documents are indicated in the </w:t>
      </w:r>
      <w:r w:rsidRPr="0009768F">
        <w:rPr>
          <w:b/>
        </w:rPr>
        <w:t>BDS</w:t>
      </w:r>
      <w:r w:rsidRPr="0009768F">
        <w:t>.</w:t>
      </w:r>
    </w:p>
    <w:p w14:paraId="499BF71C" w14:textId="77777777" w:rsidR="001121D2" w:rsidRPr="0009768F" w:rsidRDefault="001121D2" w:rsidP="00FA4579">
      <w:pPr>
        <w:spacing w:before="0" w:after="0" w:line="240" w:lineRule="auto"/>
        <w:jc w:val="center"/>
        <w:sectPr w:rsidR="001121D2" w:rsidRPr="0009768F" w:rsidSect="00FA4579">
          <w:headerReference w:type="even" r:id="rId19"/>
          <w:headerReference w:type="default" r:id="rId20"/>
          <w:footerReference w:type="default" r:id="rId21"/>
          <w:headerReference w:type="first" r:id="rId22"/>
          <w:pgSz w:w="11909" w:h="16834"/>
          <w:pgMar w:top="720" w:right="1440" w:bottom="720" w:left="1440" w:header="720" w:footer="383" w:gutter="0"/>
          <w:cols w:space="720" w:equalWidth="0">
            <w:col w:w="9029"/>
          </w:cols>
        </w:sectPr>
      </w:pPr>
    </w:p>
    <w:p w14:paraId="7F63CEF3" w14:textId="77777777" w:rsidR="001121D2" w:rsidRPr="0009768F" w:rsidRDefault="00920A89" w:rsidP="00FA4579">
      <w:pPr>
        <w:pStyle w:val="Heading1"/>
      </w:pPr>
      <w:bookmarkStart w:id="44" w:name="_Toc46930045"/>
      <w:r w:rsidRPr="0009768F">
        <w:lastRenderedPageBreak/>
        <w:t>Section III. Bid Data Sheet</w:t>
      </w:r>
      <w:bookmarkEnd w:id="44"/>
    </w:p>
    <w:p w14:paraId="3307420E" w14:textId="77777777" w:rsidR="001121D2" w:rsidRPr="0009768F"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74352EDC" w14:textId="77777777" w:rsidTr="0009768F">
        <w:trPr>
          <w:jc w:val="center"/>
        </w:trPr>
        <w:tc>
          <w:tcPr>
            <w:tcW w:w="5000" w:type="pct"/>
          </w:tcPr>
          <w:p w14:paraId="387DDDA4" w14:textId="77777777" w:rsidR="001121D2" w:rsidRPr="0009768F" w:rsidRDefault="001121D2">
            <w:pPr>
              <w:spacing w:before="0" w:after="0" w:line="240" w:lineRule="auto"/>
              <w:rPr>
                <w:b/>
              </w:rPr>
            </w:pPr>
          </w:p>
          <w:p w14:paraId="4FACAC27" w14:textId="77777777" w:rsidR="001121D2" w:rsidRPr="0009768F" w:rsidRDefault="00920A89">
            <w:pPr>
              <w:spacing w:before="0" w:after="0" w:line="240" w:lineRule="auto"/>
              <w:rPr>
                <w:b/>
                <w:sz w:val="32"/>
                <w:szCs w:val="32"/>
              </w:rPr>
            </w:pPr>
            <w:r w:rsidRPr="0009768F">
              <w:rPr>
                <w:b/>
                <w:sz w:val="32"/>
                <w:szCs w:val="32"/>
              </w:rPr>
              <w:t>Notes on the Bid Data Sheet (BDS)</w:t>
            </w:r>
          </w:p>
          <w:p w14:paraId="2E552A43" w14:textId="77777777" w:rsidR="001121D2" w:rsidRPr="0009768F" w:rsidRDefault="001121D2">
            <w:pPr>
              <w:spacing w:before="0" w:after="0" w:line="240" w:lineRule="auto"/>
            </w:pPr>
          </w:p>
          <w:p w14:paraId="14431ADE" w14:textId="77777777" w:rsidR="001121D2" w:rsidRPr="0009768F" w:rsidRDefault="00920A89">
            <w:pPr>
              <w:spacing w:before="0" w:after="0"/>
            </w:pPr>
            <w:r w:rsidRPr="0009768F">
              <w:t>The Bid Data Sheet (BDS) consists of provisions that supplement, amend, or specify in detail, information, or requirements included in the ITB found in Section II, which are specific to each procurement.</w:t>
            </w:r>
          </w:p>
          <w:p w14:paraId="6D6A77E9" w14:textId="77777777" w:rsidR="001121D2" w:rsidRPr="0009768F" w:rsidRDefault="001121D2">
            <w:pPr>
              <w:spacing w:before="0" w:after="0"/>
            </w:pPr>
          </w:p>
          <w:p w14:paraId="28870781" w14:textId="77777777" w:rsidR="001121D2" w:rsidRPr="0009768F" w:rsidRDefault="00920A89">
            <w:pPr>
              <w:spacing w:before="0" w:after="0"/>
            </w:pPr>
            <w:r w:rsidRPr="0009768F">
              <w:t>This Section is intended to assist the Procuring Entity in providing the specific information in relation to corresponding clauses in the ITB and has to be prepared for each specific procurement.</w:t>
            </w:r>
          </w:p>
          <w:p w14:paraId="5F379C07" w14:textId="77777777" w:rsidR="001121D2" w:rsidRPr="0009768F" w:rsidRDefault="001121D2">
            <w:pPr>
              <w:spacing w:before="0" w:after="0"/>
            </w:pPr>
          </w:p>
          <w:p w14:paraId="7369B346" w14:textId="77777777" w:rsidR="001121D2" w:rsidRPr="0009768F" w:rsidRDefault="00920A89">
            <w:pPr>
              <w:spacing w:before="0" w:after="0"/>
            </w:pPr>
            <w:r w:rsidRPr="0009768F">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90F7280" w14:textId="77777777" w:rsidR="001121D2" w:rsidRPr="0009768F" w:rsidRDefault="001121D2">
            <w:pPr>
              <w:spacing w:before="0" w:after="0"/>
            </w:pPr>
          </w:p>
          <w:p w14:paraId="20A86BE6" w14:textId="77777777" w:rsidR="001121D2" w:rsidRPr="0009768F" w:rsidRDefault="00920A89">
            <w:pPr>
              <w:numPr>
                <w:ilvl w:val="2"/>
                <w:numId w:val="12"/>
              </w:numPr>
              <w:spacing w:before="0" w:after="0"/>
              <w:ind w:left="731" w:hanging="425"/>
            </w:pPr>
            <w:r w:rsidRPr="0009768F">
              <w:t>Information that specifies and complements provisions of the ITB must be incorporated.</w:t>
            </w:r>
          </w:p>
          <w:p w14:paraId="78401065" w14:textId="77777777" w:rsidR="001121D2" w:rsidRPr="0009768F" w:rsidRDefault="00920A89">
            <w:pPr>
              <w:tabs>
                <w:tab w:val="left" w:pos="1965"/>
              </w:tabs>
              <w:spacing w:before="0" w:after="0"/>
              <w:ind w:left="720"/>
            </w:pPr>
            <w:r w:rsidRPr="0009768F">
              <w:tab/>
            </w:r>
          </w:p>
          <w:p w14:paraId="4CC1FB96" w14:textId="77777777" w:rsidR="001121D2" w:rsidRPr="0009768F" w:rsidRDefault="00920A89">
            <w:pPr>
              <w:numPr>
                <w:ilvl w:val="2"/>
                <w:numId w:val="12"/>
              </w:numPr>
              <w:spacing w:before="0" w:after="0"/>
              <w:ind w:left="731" w:hanging="425"/>
            </w:pPr>
            <w:r w:rsidRPr="0009768F">
              <w:t>Amendments and/or supplements, if any, to provisions of the ITB as necessitated by the circumstances of the specific procurement, must also be incorporated.</w:t>
            </w:r>
          </w:p>
          <w:p w14:paraId="48DD7DF0" w14:textId="77777777" w:rsidR="001121D2" w:rsidRPr="0009768F" w:rsidRDefault="001121D2">
            <w:pPr>
              <w:spacing w:before="0" w:after="0" w:line="240" w:lineRule="auto"/>
            </w:pPr>
          </w:p>
        </w:tc>
      </w:tr>
    </w:tbl>
    <w:p w14:paraId="3753A37C" w14:textId="77777777" w:rsidR="001121D2" w:rsidRPr="0009768F" w:rsidRDefault="001121D2">
      <w:pPr>
        <w:spacing w:before="0" w:after="0" w:line="240" w:lineRule="auto"/>
      </w:pPr>
    </w:p>
    <w:p w14:paraId="1EB3A5BD" w14:textId="77777777" w:rsidR="001121D2" w:rsidRPr="0009768F" w:rsidRDefault="001121D2">
      <w:pPr>
        <w:spacing w:before="0" w:after="0" w:line="240" w:lineRule="auto"/>
        <w:sectPr w:rsidR="001121D2" w:rsidRPr="0009768F" w:rsidSect="00FA4579">
          <w:headerReference w:type="even" r:id="rId23"/>
          <w:headerReference w:type="default" r:id="rId24"/>
          <w:footerReference w:type="default" r:id="rId25"/>
          <w:headerReference w:type="first" r:id="rId26"/>
          <w:pgSz w:w="11909" w:h="16834"/>
          <w:pgMar w:top="720" w:right="1440" w:bottom="720" w:left="1440" w:header="720" w:footer="720" w:gutter="0"/>
          <w:cols w:space="720" w:equalWidth="0">
            <w:col w:w="9029"/>
          </w:cols>
        </w:sectPr>
      </w:pPr>
    </w:p>
    <w:p w14:paraId="6CEA0765" w14:textId="77777777" w:rsidR="001121D2" w:rsidRDefault="00920A89">
      <w:pPr>
        <w:spacing w:before="0" w:after="0" w:line="240" w:lineRule="auto"/>
        <w:jc w:val="center"/>
        <w:rPr>
          <w:b/>
          <w:sz w:val="48"/>
          <w:szCs w:val="48"/>
        </w:rPr>
      </w:pPr>
      <w:r w:rsidRPr="0009768F">
        <w:rPr>
          <w:b/>
          <w:sz w:val="48"/>
          <w:szCs w:val="48"/>
        </w:rPr>
        <w:lastRenderedPageBreak/>
        <w:t>Bid Data Sheet</w:t>
      </w:r>
    </w:p>
    <w:p w14:paraId="692A8F52" w14:textId="77777777" w:rsidR="009B2EC4" w:rsidRPr="0009768F" w:rsidRDefault="009B2EC4">
      <w:pPr>
        <w:spacing w:before="0" w:after="0" w:line="240" w:lineRule="auto"/>
        <w:jc w:val="center"/>
        <w:rPr>
          <w:b/>
          <w:sz w:val="48"/>
          <w:szCs w:val="48"/>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9B2EC4" w:rsidRPr="00892F19" w14:paraId="7843203B" w14:textId="77777777" w:rsidTr="000C19DC">
        <w:tc>
          <w:tcPr>
            <w:tcW w:w="1690" w:type="dxa"/>
            <w:tcBorders>
              <w:top w:val="single" w:sz="4" w:space="0" w:color="auto"/>
              <w:left w:val="single" w:sz="4" w:space="0" w:color="auto"/>
              <w:bottom w:val="single" w:sz="4" w:space="0" w:color="auto"/>
              <w:right w:val="single" w:sz="4" w:space="0" w:color="auto"/>
            </w:tcBorders>
            <w:hideMark/>
          </w:tcPr>
          <w:p w14:paraId="20C930B5" w14:textId="77777777" w:rsidR="009B2EC4" w:rsidRPr="00892F19" w:rsidRDefault="009B2EC4" w:rsidP="000C19DC">
            <w:pPr>
              <w:rPr>
                <w:b/>
              </w:rPr>
            </w:pPr>
            <w:bookmarkStart w:id="45" w:name="bookmark=id.1664s55" w:colFirst="0" w:colLast="0"/>
            <w:bookmarkEnd w:id="45"/>
            <w:r w:rsidRPr="00892F19">
              <w:rPr>
                <w:b/>
              </w:rPr>
              <w:t>ITB Clause</w:t>
            </w:r>
          </w:p>
        </w:tc>
        <w:tc>
          <w:tcPr>
            <w:tcW w:w="7865" w:type="dxa"/>
            <w:tcBorders>
              <w:top w:val="single" w:sz="4" w:space="0" w:color="auto"/>
              <w:left w:val="single" w:sz="4" w:space="0" w:color="auto"/>
              <w:bottom w:val="single" w:sz="4" w:space="0" w:color="auto"/>
              <w:right w:val="single" w:sz="4" w:space="0" w:color="auto"/>
            </w:tcBorders>
          </w:tcPr>
          <w:p w14:paraId="615E4327" w14:textId="77777777" w:rsidR="009B2EC4" w:rsidRPr="00892F19" w:rsidRDefault="009B2EC4" w:rsidP="000C19DC"/>
        </w:tc>
      </w:tr>
      <w:tr w:rsidR="009B2EC4" w:rsidRPr="00892F19" w14:paraId="32DB3953" w14:textId="77777777" w:rsidTr="000C19DC">
        <w:tc>
          <w:tcPr>
            <w:tcW w:w="1690" w:type="dxa"/>
            <w:tcBorders>
              <w:top w:val="single" w:sz="4" w:space="0" w:color="auto"/>
              <w:left w:val="single" w:sz="4" w:space="0" w:color="auto"/>
              <w:bottom w:val="single" w:sz="4" w:space="0" w:color="auto"/>
              <w:right w:val="single" w:sz="4" w:space="0" w:color="auto"/>
            </w:tcBorders>
            <w:hideMark/>
          </w:tcPr>
          <w:p w14:paraId="42387B4F" w14:textId="77777777" w:rsidR="009B2EC4" w:rsidRPr="00892F19" w:rsidRDefault="009B2EC4" w:rsidP="000C19DC">
            <w:bookmarkStart w:id="46" w:name="bds1_1"/>
            <w:bookmarkEnd w:id="46"/>
            <w:r w:rsidRPr="00892F19">
              <w:t>1.1</w:t>
            </w:r>
          </w:p>
        </w:tc>
        <w:tc>
          <w:tcPr>
            <w:tcW w:w="7865" w:type="dxa"/>
            <w:tcBorders>
              <w:top w:val="single" w:sz="4" w:space="0" w:color="auto"/>
              <w:left w:val="single" w:sz="4" w:space="0" w:color="auto"/>
              <w:bottom w:val="single" w:sz="4" w:space="0" w:color="auto"/>
              <w:right w:val="single" w:sz="4" w:space="0" w:color="auto"/>
            </w:tcBorders>
          </w:tcPr>
          <w:p w14:paraId="0BDF538E" w14:textId="0E4A00A0" w:rsidR="009B2EC4" w:rsidRPr="00892F19" w:rsidRDefault="009B2EC4" w:rsidP="000C19DC">
            <w:pPr>
              <w:ind w:right="162"/>
              <w:jc w:val="left"/>
            </w:pPr>
            <w:r w:rsidRPr="00892F19">
              <w:t xml:space="preserve">The Procuring Entity is </w:t>
            </w:r>
            <w:r w:rsidRPr="00892F19">
              <w:rPr>
                <w:b/>
                <w:i/>
              </w:rPr>
              <w:t>Department of Public Works and Highways, Laguna</w:t>
            </w:r>
            <w:r w:rsidR="00787205">
              <w:rPr>
                <w:b/>
                <w:i/>
              </w:rPr>
              <w:t xml:space="preserve"> 1</w:t>
            </w:r>
            <w:r w:rsidR="00787205" w:rsidRPr="00787205">
              <w:rPr>
                <w:b/>
                <w:i/>
                <w:vertAlign w:val="superscript"/>
              </w:rPr>
              <w:t>st</w:t>
            </w:r>
            <w:r w:rsidRPr="00892F19">
              <w:rPr>
                <w:b/>
                <w:i/>
              </w:rPr>
              <w:t xml:space="preserve"> District Engineering Office.</w:t>
            </w:r>
          </w:p>
          <w:p w14:paraId="11951780" w14:textId="1CFFF286" w:rsidR="00E85F57" w:rsidRDefault="009B2EC4" w:rsidP="00B51B84">
            <w:pPr>
              <w:spacing w:after="0"/>
            </w:pPr>
            <w:r w:rsidRPr="00892F19">
              <w:t>The scope of the Works under this Contract is</w:t>
            </w:r>
            <w:r w:rsidR="000B71F2">
              <w:t xml:space="preserve"> </w:t>
            </w:r>
            <w:r w:rsidR="001F35AA">
              <w:rPr>
                <w:rStyle w:val="Hyperlink"/>
                <w:bCs/>
                <w:i/>
                <w:u w:val="none"/>
                <w:lang w:val="en-PH"/>
              </w:rPr>
              <w:t>Repair/Maintenance of Rest Area.</w:t>
            </w:r>
          </w:p>
          <w:p w14:paraId="1FB343B9" w14:textId="403B2C1E" w:rsidR="009B2EC4" w:rsidRPr="009B2EC4" w:rsidRDefault="009B2EC4" w:rsidP="00B51B84">
            <w:pPr>
              <w:spacing w:after="0"/>
              <w:rPr>
                <w:rStyle w:val="Hyperlink"/>
                <w:bCs/>
                <w:i/>
                <w:u w:val="none"/>
              </w:rPr>
            </w:pPr>
            <w:r w:rsidRPr="00892F19">
              <w:t xml:space="preserve">The Contract Name is </w:t>
            </w:r>
            <w:r w:rsidR="001F35AA" w:rsidRPr="001F35AA">
              <w:rPr>
                <w:rStyle w:val="Hyperlink"/>
                <w:bCs/>
                <w:i/>
                <w:u w:val="none"/>
                <w:lang w:val="en-PH"/>
              </w:rPr>
              <w:t>Repair/Maintenance of Rest Area (Lay-By), Brgy. Batuhan,</w:t>
            </w:r>
            <w:r w:rsidR="001F35AA">
              <w:rPr>
                <w:rStyle w:val="Hyperlink"/>
                <w:bCs/>
                <w:i/>
                <w:u w:val="none"/>
                <w:lang w:val="en-PH"/>
              </w:rPr>
              <w:t xml:space="preserve"> Famy</w:t>
            </w:r>
            <w:r w:rsidR="001F35AA" w:rsidRPr="00CE1B87">
              <w:rPr>
                <w:rStyle w:val="Hyperlink"/>
                <w:bCs/>
                <w:i/>
                <w:u w:val="none"/>
                <w:lang w:val="en-PH"/>
              </w:rPr>
              <w:t>, Laguna</w:t>
            </w:r>
            <w:r w:rsidR="001B5FED">
              <w:rPr>
                <w:rStyle w:val="Hyperlink"/>
                <w:bCs/>
                <w:i/>
                <w:u w:val="none"/>
                <w:lang w:val="en-PH"/>
              </w:rPr>
              <w:t>.</w:t>
            </w:r>
          </w:p>
          <w:p w14:paraId="3B39C8DA" w14:textId="78053D43" w:rsidR="009B2EC4" w:rsidRPr="00D341C9" w:rsidRDefault="009B2EC4" w:rsidP="001F35AA">
            <w:pPr>
              <w:spacing w:after="0"/>
              <w:jc w:val="left"/>
              <w:rPr>
                <w:b/>
                <w:color w:val="000000"/>
                <w:u w:val="single"/>
              </w:rPr>
            </w:pPr>
            <w:r w:rsidRPr="00892F19">
              <w:t xml:space="preserve">The Contract ID is </w:t>
            </w:r>
            <w:r w:rsidR="003C48DC">
              <w:rPr>
                <w:b/>
                <w:bCs/>
                <w:i/>
                <w:iCs/>
              </w:rPr>
              <w:t>25</w:t>
            </w:r>
            <w:r w:rsidR="00053D6B">
              <w:rPr>
                <w:b/>
                <w:bCs/>
                <w:i/>
                <w:iCs/>
              </w:rPr>
              <w:t>-DH-0</w:t>
            </w:r>
            <w:r w:rsidR="000A2458">
              <w:rPr>
                <w:b/>
                <w:bCs/>
                <w:i/>
                <w:iCs/>
              </w:rPr>
              <w:t>0</w:t>
            </w:r>
            <w:r w:rsidR="00F303BC">
              <w:rPr>
                <w:b/>
                <w:bCs/>
                <w:i/>
                <w:iCs/>
              </w:rPr>
              <w:t>7</w:t>
            </w:r>
            <w:r w:rsidR="001F35AA">
              <w:rPr>
                <w:b/>
                <w:bCs/>
                <w:i/>
                <w:iCs/>
              </w:rPr>
              <w:t>3</w:t>
            </w:r>
            <w:r w:rsidR="007F6128">
              <w:rPr>
                <w:b/>
                <w:bCs/>
                <w:i/>
                <w:iCs/>
              </w:rPr>
              <w:t>.</w:t>
            </w:r>
          </w:p>
        </w:tc>
      </w:tr>
      <w:tr w:rsidR="009B2EC4" w:rsidRPr="00892F19" w14:paraId="2DF81EFF" w14:textId="77777777" w:rsidTr="00910E23">
        <w:trPr>
          <w:trHeight w:val="1889"/>
        </w:trPr>
        <w:tc>
          <w:tcPr>
            <w:tcW w:w="1690" w:type="dxa"/>
            <w:tcBorders>
              <w:top w:val="single" w:sz="4" w:space="0" w:color="auto"/>
              <w:left w:val="single" w:sz="4" w:space="0" w:color="auto"/>
              <w:bottom w:val="single" w:sz="4" w:space="0" w:color="auto"/>
              <w:right w:val="single" w:sz="4" w:space="0" w:color="auto"/>
            </w:tcBorders>
            <w:hideMark/>
          </w:tcPr>
          <w:p w14:paraId="1F32EEBC" w14:textId="77777777" w:rsidR="009B2EC4" w:rsidRPr="00892F19" w:rsidRDefault="009B2EC4" w:rsidP="000C19DC">
            <w:r w:rsidRPr="00892F19">
              <w:t>2.</w:t>
            </w:r>
          </w:p>
        </w:tc>
        <w:tc>
          <w:tcPr>
            <w:tcW w:w="7865" w:type="dxa"/>
            <w:tcBorders>
              <w:top w:val="single" w:sz="4" w:space="0" w:color="auto"/>
              <w:left w:val="single" w:sz="4" w:space="0" w:color="auto"/>
              <w:bottom w:val="single" w:sz="4" w:space="0" w:color="auto"/>
              <w:right w:val="single" w:sz="4" w:space="0" w:color="auto"/>
            </w:tcBorders>
          </w:tcPr>
          <w:p w14:paraId="7FFD6401" w14:textId="152D4C50" w:rsidR="009B2EC4" w:rsidRPr="002F0D2B" w:rsidRDefault="009B2EC4" w:rsidP="000C19DC">
            <w:pPr>
              <w:jc w:val="left"/>
              <w:rPr>
                <w:b/>
                <w:bCs/>
                <w:i/>
                <w:iCs/>
                <w:color w:val="000000"/>
              </w:rPr>
            </w:pPr>
            <w:r w:rsidRPr="00892F19">
              <w:t xml:space="preserve">The Approved Budget for the Contract </w:t>
            </w:r>
            <w:r w:rsidRPr="00892F19">
              <w:rPr>
                <w:color w:val="000000"/>
              </w:rPr>
              <w:t>is</w:t>
            </w:r>
            <w:r w:rsidR="00992C28">
              <w:rPr>
                <w:b/>
                <w:i/>
                <w:color w:val="000000"/>
              </w:rPr>
              <w:t xml:space="preserve"> </w:t>
            </w:r>
            <w:r w:rsidR="001F35AA">
              <w:rPr>
                <w:b/>
                <w:i/>
                <w:color w:val="000000"/>
              </w:rPr>
              <w:t>P488</w:t>
            </w:r>
            <w:r w:rsidR="009E0474">
              <w:rPr>
                <w:b/>
                <w:i/>
                <w:color w:val="000000"/>
              </w:rPr>
              <w:t>,000</w:t>
            </w:r>
            <w:r w:rsidR="00053D6B">
              <w:rPr>
                <w:b/>
                <w:bCs/>
                <w:i/>
                <w:iCs/>
                <w:color w:val="000000"/>
              </w:rPr>
              <w:t>.</w:t>
            </w:r>
            <w:r w:rsidR="002F0D2B">
              <w:rPr>
                <w:b/>
                <w:bCs/>
                <w:i/>
                <w:iCs/>
                <w:color w:val="000000"/>
              </w:rPr>
              <w:t>00</w:t>
            </w:r>
            <w:r w:rsidR="00892D6A">
              <w:rPr>
                <w:b/>
                <w:bCs/>
                <w:i/>
                <w:iCs/>
                <w:color w:val="000000"/>
              </w:rPr>
              <w:t>.</w:t>
            </w:r>
          </w:p>
          <w:p w14:paraId="36F28608" w14:textId="2DCA8BA7" w:rsidR="007D5839" w:rsidRDefault="009B2EC4" w:rsidP="007D5839">
            <w:pPr>
              <w:spacing w:after="0"/>
            </w:pPr>
            <w:r w:rsidRPr="00892F19">
              <w:t xml:space="preserve">The Funding Source is the Government of the Philippines through </w:t>
            </w:r>
            <w:r w:rsidR="00D519C1">
              <w:rPr>
                <w:rStyle w:val="Hyperlink"/>
                <w:bCs/>
                <w:i/>
                <w:u w:val="none"/>
                <w:lang w:val="en-PH"/>
              </w:rPr>
              <w:t>FY</w:t>
            </w:r>
            <w:r w:rsidR="00F7280C">
              <w:rPr>
                <w:rStyle w:val="Hyperlink"/>
                <w:bCs/>
                <w:i/>
                <w:u w:val="none"/>
                <w:lang w:val="en-PH"/>
              </w:rPr>
              <w:t xml:space="preserve"> </w:t>
            </w:r>
            <w:r w:rsidR="003C48DC">
              <w:rPr>
                <w:rStyle w:val="Hyperlink"/>
                <w:bCs/>
                <w:i/>
                <w:u w:val="none"/>
                <w:lang w:val="en-PH"/>
              </w:rPr>
              <w:t xml:space="preserve">2025 </w:t>
            </w:r>
            <w:r w:rsidR="001F35AA">
              <w:rPr>
                <w:rStyle w:val="Hyperlink"/>
                <w:bCs/>
                <w:i/>
                <w:u w:val="none"/>
                <w:lang w:val="en-PH"/>
              </w:rPr>
              <w:t>Regular Maintenance Fund.</w:t>
            </w:r>
          </w:p>
          <w:p w14:paraId="110CAA90" w14:textId="1DCBB972" w:rsidR="009B2EC4" w:rsidRPr="00DB6336" w:rsidRDefault="009B2EC4" w:rsidP="00910E23">
            <w:pPr>
              <w:spacing w:after="0"/>
              <w:rPr>
                <w:b/>
                <w:bCs/>
                <w:i/>
              </w:rPr>
            </w:pPr>
            <w:r w:rsidRPr="00892F19">
              <w:t xml:space="preserve">The name of the Project is </w:t>
            </w:r>
            <w:r w:rsidR="001F35AA" w:rsidRPr="001F35AA">
              <w:rPr>
                <w:rStyle w:val="Hyperlink"/>
                <w:bCs/>
                <w:i/>
                <w:u w:val="none"/>
                <w:lang w:val="en-PH"/>
              </w:rPr>
              <w:t>Repair/Maintenance of Rest Area (Lay-By), Brgy. Batuhan,</w:t>
            </w:r>
            <w:r w:rsidR="001F35AA">
              <w:rPr>
                <w:rStyle w:val="Hyperlink"/>
                <w:bCs/>
                <w:i/>
                <w:u w:val="none"/>
                <w:lang w:val="en-PH"/>
              </w:rPr>
              <w:t xml:space="preserve"> Famy</w:t>
            </w:r>
            <w:r w:rsidR="001F35AA" w:rsidRPr="00CE1B87">
              <w:rPr>
                <w:rStyle w:val="Hyperlink"/>
                <w:bCs/>
                <w:i/>
                <w:u w:val="none"/>
                <w:lang w:val="en-PH"/>
              </w:rPr>
              <w:t>, Laguna</w:t>
            </w:r>
            <w:r w:rsidR="00910E23">
              <w:rPr>
                <w:rStyle w:val="Hyperlink"/>
                <w:bCs/>
                <w:i/>
                <w:u w:val="none"/>
                <w:lang w:val="en-PH"/>
              </w:rPr>
              <w:t>.</w:t>
            </w:r>
          </w:p>
        </w:tc>
      </w:tr>
      <w:tr w:rsidR="009B2EC4" w:rsidRPr="00892F19" w14:paraId="3285E5EE" w14:textId="77777777" w:rsidTr="000C19DC">
        <w:trPr>
          <w:trHeight w:val="620"/>
        </w:trPr>
        <w:tc>
          <w:tcPr>
            <w:tcW w:w="1690" w:type="dxa"/>
            <w:tcBorders>
              <w:top w:val="single" w:sz="4" w:space="0" w:color="auto"/>
              <w:left w:val="single" w:sz="4" w:space="0" w:color="auto"/>
              <w:bottom w:val="single" w:sz="4" w:space="0" w:color="auto"/>
              <w:right w:val="single" w:sz="4" w:space="0" w:color="auto"/>
            </w:tcBorders>
            <w:hideMark/>
          </w:tcPr>
          <w:p w14:paraId="22C9D775" w14:textId="77777777" w:rsidR="009B2EC4" w:rsidRPr="00892F19" w:rsidRDefault="009B2EC4" w:rsidP="000C19DC">
            <w:pPr>
              <w:spacing w:after="0" w:line="240" w:lineRule="auto"/>
            </w:pPr>
            <w:r w:rsidRPr="00892F19">
              <w:t>5.2</w:t>
            </w:r>
          </w:p>
        </w:tc>
        <w:tc>
          <w:tcPr>
            <w:tcW w:w="7865" w:type="dxa"/>
            <w:tcBorders>
              <w:top w:val="single" w:sz="4" w:space="0" w:color="auto"/>
              <w:left w:val="single" w:sz="4" w:space="0" w:color="auto"/>
              <w:bottom w:val="single" w:sz="4" w:space="0" w:color="auto"/>
              <w:right w:val="single" w:sz="4" w:space="0" w:color="auto"/>
            </w:tcBorders>
            <w:hideMark/>
          </w:tcPr>
          <w:p w14:paraId="345B6D89" w14:textId="77777777" w:rsidR="009B2EC4" w:rsidRPr="00892F19" w:rsidRDefault="009B2EC4" w:rsidP="000C19DC">
            <w:pPr>
              <w:widowControl w:val="0"/>
            </w:pPr>
            <w:r w:rsidRPr="00892F19">
              <w:t>Bidding is restricted to eligible bidders as defined in ITB Clause 5.1.</w:t>
            </w:r>
          </w:p>
        </w:tc>
      </w:tr>
      <w:tr w:rsidR="009B2EC4" w:rsidRPr="00892F19" w14:paraId="4EE288AF" w14:textId="77777777" w:rsidTr="000C19DC">
        <w:trPr>
          <w:trHeight w:val="620"/>
        </w:trPr>
        <w:tc>
          <w:tcPr>
            <w:tcW w:w="1690" w:type="dxa"/>
            <w:tcBorders>
              <w:top w:val="single" w:sz="4" w:space="0" w:color="auto"/>
              <w:left w:val="single" w:sz="4" w:space="0" w:color="auto"/>
              <w:bottom w:val="single" w:sz="4" w:space="0" w:color="auto"/>
              <w:right w:val="single" w:sz="4" w:space="0" w:color="auto"/>
            </w:tcBorders>
            <w:hideMark/>
          </w:tcPr>
          <w:p w14:paraId="55D2A809" w14:textId="77777777" w:rsidR="009B2EC4" w:rsidRPr="00892F19" w:rsidRDefault="009B2EC4" w:rsidP="000C19DC">
            <w:pPr>
              <w:spacing w:after="0" w:line="240" w:lineRule="auto"/>
            </w:pPr>
            <w:r w:rsidRPr="00892F19">
              <w:t>8.1</w:t>
            </w:r>
          </w:p>
        </w:tc>
        <w:tc>
          <w:tcPr>
            <w:tcW w:w="7865" w:type="dxa"/>
            <w:tcBorders>
              <w:top w:val="single" w:sz="4" w:space="0" w:color="auto"/>
              <w:left w:val="single" w:sz="4" w:space="0" w:color="auto"/>
              <w:bottom w:val="single" w:sz="4" w:space="0" w:color="auto"/>
              <w:right w:val="single" w:sz="4" w:space="0" w:color="auto"/>
            </w:tcBorders>
          </w:tcPr>
          <w:p w14:paraId="0D85538A" w14:textId="77777777" w:rsidR="009B2EC4" w:rsidRPr="00892F19" w:rsidRDefault="009B2EC4" w:rsidP="000C19DC">
            <w:pPr>
              <w:spacing w:after="0"/>
            </w:pPr>
            <w:r w:rsidRPr="00892F19">
              <w:t>No further instructions.</w:t>
            </w:r>
          </w:p>
        </w:tc>
      </w:tr>
      <w:tr w:rsidR="009B2EC4" w:rsidRPr="00892F19" w14:paraId="473416DA" w14:textId="77777777" w:rsidTr="000C19DC">
        <w:trPr>
          <w:trHeight w:val="620"/>
        </w:trPr>
        <w:tc>
          <w:tcPr>
            <w:tcW w:w="1690" w:type="dxa"/>
            <w:tcBorders>
              <w:top w:val="single" w:sz="4" w:space="0" w:color="auto"/>
              <w:left w:val="single" w:sz="4" w:space="0" w:color="auto"/>
              <w:bottom w:val="single" w:sz="4" w:space="0" w:color="auto"/>
              <w:right w:val="single" w:sz="4" w:space="0" w:color="auto"/>
            </w:tcBorders>
            <w:hideMark/>
          </w:tcPr>
          <w:p w14:paraId="63A27A36" w14:textId="77777777" w:rsidR="009B2EC4" w:rsidRPr="00892F19" w:rsidRDefault="009B2EC4" w:rsidP="000C19DC">
            <w:pPr>
              <w:spacing w:after="0" w:line="240" w:lineRule="auto"/>
            </w:pPr>
            <w:r w:rsidRPr="00892F19">
              <w:t>8.3</w:t>
            </w:r>
          </w:p>
        </w:tc>
        <w:tc>
          <w:tcPr>
            <w:tcW w:w="7865" w:type="dxa"/>
            <w:tcBorders>
              <w:top w:val="single" w:sz="4" w:space="0" w:color="auto"/>
              <w:left w:val="single" w:sz="4" w:space="0" w:color="auto"/>
              <w:bottom w:val="single" w:sz="4" w:space="0" w:color="auto"/>
              <w:right w:val="single" w:sz="4" w:space="0" w:color="auto"/>
            </w:tcBorders>
            <w:hideMark/>
          </w:tcPr>
          <w:p w14:paraId="6B37653F" w14:textId="77777777" w:rsidR="009B2EC4" w:rsidRPr="00892F19" w:rsidRDefault="009B2EC4" w:rsidP="000C19DC">
            <w:pPr>
              <w:spacing w:after="0"/>
            </w:pPr>
            <w:r w:rsidRPr="00892F19">
              <w:rPr>
                <w:i/>
                <w:iCs/>
              </w:rPr>
              <w:t>Not applicable.</w:t>
            </w:r>
          </w:p>
        </w:tc>
      </w:tr>
      <w:tr w:rsidR="009B2EC4" w:rsidRPr="00892F19" w14:paraId="21584987" w14:textId="77777777" w:rsidTr="000C19DC">
        <w:trPr>
          <w:trHeight w:val="953"/>
        </w:trPr>
        <w:tc>
          <w:tcPr>
            <w:tcW w:w="1690" w:type="dxa"/>
            <w:tcBorders>
              <w:top w:val="single" w:sz="4" w:space="0" w:color="auto"/>
              <w:left w:val="single" w:sz="4" w:space="0" w:color="auto"/>
              <w:bottom w:val="single" w:sz="4" w:space="0" w:color="auto"/>
              <w:right w:val="single" w:sz="4" w:space="0" w:color="auto"/>
            </w:tcBorders>
            <w:hideMark/>
          </w:tcPr>
          <w:p w14:paraId="345D7181" w14:textId="77777777" w:rsidR="009B2EC4" w:rsidRPr="00892F19" w:rsidRDefault="009B2EC4" w:rsidP="000C19DC">
            <w:bookmarkStart w:id="47" w:name="bds6_3"/>
            <w:bookmarkStart w:id="48" w:name="bds5_4"/>
            <w:bookmarkStart w:id="49" w:name="bds5_2"/>
            <w:bookmarkStart w:id="50" w:name="bds5_1"/>
            <w:bookmarkStart w:id="51" w:name="bds1_3"/>
            <w:bookmarkEnd w:id="47"/>
            <w:bookmarkEnd w:id="48"/>
            <w:bookmarkEnd w:id="49"/>
            <w:bookmarkEnd w:id="50"/>
            <w:bookmarkEnd w:id="51"/>
            <w:r w:rsidRPr="00892F19">
              <w:t>9.1</w:t>
            </w:r>
          </w:p>
        </w:tc>
        <w:tc>
          <w:tcPr>
            <w:tcW w:w="7865" w:type="dxa"/>
            <w:tcBorders>
              <w:top w:val="single" w:sz="4" w:space="0" w:color="auto"/>
              <w:left w:val="single" w:sz="4" w:space="0" w:color="auto"/>
              <w:bottom w:val="single" w:sz="4" w:space="0" w:color="auto"/>
              <w:right w:val="single" w:sz="4" w:space="0" w:color="auto"/>
            </w:tcBorders>
          </w:tcPr>
          <w:p w14:paraId="7FD82033" w14:textId="002462A9" w:rsidR="009B2EC4" w:rsidRPr="00892F19" w:rsidRDefault="009B2EC4" w:rsidP="00C520A6">
            <w:pPr>
              <w:spacing w:after="0"/>
            </w:pPr>
            <w:r w:rsidRPr="00892F19">
              <w:rPr>
                <w:spacing w:val="-2"/>
              </w:rPr>
              <w:t>The Procuring Entity will hold a Pre-Bid Conference for this Project on</w:t>
            </w:r>
            <w:r w:rsidR="007424E1">
              <w:rPr>
                <w:spacing w:val="-2"/>
              </w:rPr>
              <w:t xml:space="preserve">           </w:t>
            </w:r>
            <w:r w:rsidR="00CE1B87">
              <w:rPr>
                <w:b/>
                <w:i/>
                <w:iCs/>
                <w:spacing w:val="-2"/>
              </w:rPr>
              <w:t xml:space="preserve">July </w:t>
            </w:r>
            <w:r w:rsidR="00C520A6">
              <w:rPr>
                <w:b/>
                <w:i/>
                <w:iCs/>
                <w:spacing w:val="-2"/>
              </w:rPr>
              <w:t>8</w:t>
            </w:r>
            <w:r w:rsidR="00763F50">
              <w:rPr>
                <w:b/>
                <w:i/>
                <w:iCs/>
                <w:spacing w:val="-2"/>
              </w:rPr>
              <w:t>,</w:t>
            </w:r>
            <w:r w:rsidR="004671D3">
              <w:rPr>
                <w:b/>
                <w:i/>
                <w:iCs/>
                <w:spacing w:val="-2"/>
              </w:rPr>
              <w:t xml:space="preserve"> 2025</w:t>
            </w:r>
            <w:r w:rsidR="007A6FE7">
              <w:rPr>
                <w:b/>
                <w:i/>
                <w:iCs/>
                <w:spacing w:val="-2"/>
              </w:rPr>
              <w:t>,</w:t>
            </w:r>
            <w:r w:rsidR="00594814">
              <w:rPr>
                <w:b/>
                <w:i/>
                <w:iCs/>
                <w:spacing w:val="-2"/>
              </w:rPr>
              <w:t xml:space="preserve"> 10</w:t>
            </w:r>
            <w:r w:rsidRPr="00892F19">
              <w:rPr>
                <w:b/>
                <w:i/>
                <w:iCs/>
                <w:spacing w:val="-2"/>
              </w:rPr>
              <w:t xml:space="preserve">:00 </w:t>
            </w:r>
            <w:r w:rsidR="00594814">
              <w:rPr>
                <w:b/>
                <w:i/>
                <w:iCs/>
                <w:spacing w:val="-2"/>
              </w:rPr>
              <w:t>A</w:t>
            </w:r>
            <w:r w:rsidRPr="00892F19">
              <w:rPr>
                <w:b/>
                <w:i/>
                <w:iCs/>
                <w:spacing w:val="-2"/>
              </w:rPr>
              <w:t xml:space="preserve">.M. </w:t>
            </w:r>
            <w:r w:rsidRPr="00892F19">
              <w:rPr>
                <w:spacing w:val="-2"/>
              </w:rPr>
              <w:t xml:space="preserve">at the </w:t>
            </w:r>
            <w:r w:rsidR="00227018">
              <w:rPr>
                <w:b/>
                <w:bCs/>
                <w:i/>
                <w:iCs/>
                <w:spacing w:val="-2"/>
              </w:rPr>
              <w:t>Conference</w:t>
            </w:r>
            <w:r w:rsidR="009226C9">
              <w:rPr>
                <w:b/>
                <w:bCs/>
                <w:i/>
                <w:iCs/>
                <w:spacing w:val="-2"/>
              </w:rPr>
              <w:t xml:space="preserve"> Room, DPWH </w:t>
            </w:r>
            <w:r w:rsidR="00787205">
              <w:rPr>
                <w:b/>
                <w:bCs/>
                <w:i/>
                <w:iCs/>
                <w:spacing w:val="-2"/>
              </w:rPr>
              <w:t>Laguna 1</w:t>
            </w:r>
            <w:r w:rsidR="00787205" w:rsidRPr="00787205">
              <w:rPr>
                <w:b/>
                <w:bCs/>
                <w:i/>
                <w:iCs/>
                <w:spacing w:val="-2"/>
                <w:vertAlign w:val="superscript"/>
              </w:rPr>
              <w:t>st</w:t>
            </w:r>
            <w:r w:rsidRPr="00892F19">
              <w:rPr>
                <w:b/>
                <w:bCs/>
                <w:i/>
                <w:iCs/>
                <w:spacing w:val="-2"/>
              </w:rPr>
              <w:t xml:space="preserve"> District Engineering Office, Sta. Cruz, Laguna</w:t>
            </w:r>
            <w:r w:rsidRPr="00892F19">
              <w:rPr>
                <w:spacing w:val="-2"/>
              </w:rPr>
              <w:t>, which shall be open to prospective bidders.</w:t>
            </w:r>
          </w:p>
        </w:tc>
      </w:tr>
      <w:tr w:rsidR="009B2EC4" w:rsidRPr="00892F19" w14:paraId="1E14221F" w14:textId="77777777" w:rsidTr="000C19DC">
        <w:trPr>
          <w:trHeight w:val="314"/>
        </w:trPr>
        <w:tc>
          <w:tcPr>
            <w:tcW w:w="1690" w:type="dxa"/>
            <w:tcBorders>
              <w:top w:val="single" w:sz="4" w:space="0" w:color="auto"/>
              <w:left w:val="single" w:sz="4" w:space="0" w:color="auto"/>
              <w:bottom w:val="single" w:sz="4" w:space="0" w:color="auto"/>
              <w:right w:val="single" w:sz="4" w:space="0" w:color="auto"/>
            </w:tcBorders>
            <w:hideMark/>
          </w:tcPr>
          <w:p w14:paraId="53098367" w14:textId="77777777" w:rsidR="009B2EC4" w:rsidRPr="00892F19" w:rsidRDefault="009B2EC4" w:rsidP="000C19DC">
            <w:r w:rsidRPr="00892F19">
              <w:t>9.4</w:t>
            </w:r>
          </w:p>
        </w:tc>
        <w:tc>
          <w:tcPr>
            <w:tcW w:w="7865" w:type="dxa"/>
            <w:tcBorders>
              <w:top w:val="single" w:sz="4" w:space="0" w:color="auto"/>
              <w:left w:val="single" w:sz="4" w:space="0" w:color="auto"/>
              <w:bottom w:val="single" w:sz="4" w:space="0" w:color="auto"/>
              <w:right w:val="single" w:sz="4" w:space="0" w:color="auto"/>
            </w:tcBorders>
            <w:hideMark/>
          </w:tcPr>
          <w:p w14:paraId="2F02EB93" w14:textId="77777777" w:rsidR="009B2EC4" w:rsidRPr="00892F19" w:rsidRDefault="009B2EC4" w:rsidP="000C19DC">
            <w:pPr>
              <w:spacing w:after="0" w:line="240" w:lineRule="auto"/>
            </w:pPr>
            <w:r w:rsidRPr="00892F19">
              <w:t>Electronic Bidding in accordance with GPPB Resolution No. 23-2013 will not be adopted in this procurement.</w:t>
            </w:r>
          </w:p>
        </w:tc>
      </w:tr>
      <w:tr w:rsidR="009B2EC4" w:rsidRPr="00892F19" w14:paraId="2E15734C" w14:textId="77777777" w:rsidTr="000C19DC">
        <w:tc>
          <w:tcPr>
            <w:tcW w:w="1690" w:type="dxa"/>
            <w:tcBorders>
              <w:top w:val="single" w:sz="4" w:space="0" w:color="auto"/>
              <w:left w:val="single" w:sz="4" w:space="0" w:color="auto"/>
              <w:bottom w:val="single" w:sz="4" w:space="0" w:color="auto"/>
              <w:right w:val="single" w:sz="4" w:space="0" w:color="auto"/>
            </w:tcBorders>
            <w:hideMark/>
          </w:tcPr>
          <w:p w14:paraId="056DD030" w14:textId="77777777" w:rsidR="009B2EC4" w:rsidRPr="00892F19" w:rsidRDefault="009B2EC4" w:rsidP="000C19DC">
            <w:bookmarkStart w:id="52" w:name="bds8_1"/>
            <w:bookmarkEnd w:id="52"/>
            <w:r w:rsidRPr="00892F19">
              <w:t>11.1</w:t>
            </w:r>
          </w:p>
        </w:tc>
        <w:tc>
          <w:tcPr>
            <w:tcW w:w="7865" w:type="dxa"/>
            <w:tcBorders>
              <w:top w:val="single" w:sz="4" w:space="0" w:color="auto"/>
              <w:left w:val="single" w:sz="4" w:space="0" w:color="auto"/>
              <w:bottom w:val="single" w:sz="4" w:space="0" w:color="auto"/>
              <w:right w:val="single" w:sz="4" w:space="0" w:color="auto"/>
            </w:tcBorders>
            <w:hideMark/>
          </w:tcPr>
          <w:p w14:paraId="60D87B81" w14:textId="77777777" w:rsidR="009B2EC4" w:rsidRPr="00892F19" w:rsidRDefault="009B2EC4" w:rsidP="000C19DC">
            <w:r w:rsidRPr="00892F19">
              <w:t xml:space="preserve">The Procuring Entity’s address is: </w:t>
            </w:r>
          </w:p>
          <w:p w14:paraId="6C06FB4C" w14:textId="3096790A" w:rsidR="009B2EC4" w:rsidRPr="00892F19" w:rsidRDefault="004671D3" w:rsidP="000C19DC">
            <w:pPr>
              <w:spacing w:after="0"/>
              <w:rPr>
                <w:b/>
                <w:i/>
                <w:iCs/>
              </w:rPr>
            </w:pPr>
            <w:r>
              <w:rPr>
                <w:b/>
                <w:i/>
                <w:iCs/>
              </w:rPr>
              <w:t>DANILO D. APUADA, JR.</w:t>
            </w:r>
          </w:p>
          <w:p w14:paraId="62E380FA" w14:textId="77777777" w:rsidR="009B2EC4" w:rsidRPr="00892F19" w:rsidRDefault="009B2EC4" w:rsidP="000C19DC">
            <w:pPr>
              <w:spacing w:after="0"/>
              <w:rPr>
                <w:b/>
                <w:bCs/>
                <w:i/>
                <w:iCs/>
              </w:rPr>
            </w:pPr>
            <w:r w:rsidRPr="00892F19">
              <w:rPr>
                <w:b/>
                <w:bCs/>
                <w:i/>
                <w:iCs/>
              </w:rPr>
              <w:t>Engineer III, BAC Chairperson</w:t>
            </w:r>
          </w:p>
          <w:p w14:paraId="4CD7E617" w14:textId="14ECBBF7" w:rsidR="009B2EC4" w:rsidRPr="00892F19" w:rsidRDefault="00787205" w:rsidP="000C19DC">
            <w:pPr>
              <w:spacing w:after="0"/>
              <w:rPr>
                <w:b/>
                <w:bCs/>
                <w:i/>
                <w:iCs/>
              </w:rPr>
            </w:pPr>
            <w:r>
              <w:rPr>
                <w:b/>
                <w:bCs/>
                <w:i/>
                <w:iCs/>
              </w:rPr>
              <w:t>DPWH Laguna 1</w:t>
            </w:r>
            <w:r w:rsidRPr="00787205">
              <w:rPr>
                <w:b/>
                <w:bCs/>
                <w:i/>
                <w:iCs/>
                <w:vertAlign w:val="superscript"/>
              </w:rPr>
              <w:t>st</w:t>
            </w:r>
            <w:r>
              <w:rPr>
                <w:b/>
                <w:bCs/>
                <w:i/>
                <w:iCs/>
              </w:rPr>
              <w:t xml:space="preserve"> </w:t>
            </w:r>
            <w:r w:rsidR="009B2EC4" w:rsidRPr="00892F19">
              <w:rPr>
                <w:b/>
                <w:bCs/>
                <w:i/>
                <w:iCs/>
              </w:rPr>
              <w:t>DEO, Sta. Cruz, Laguna</w:t>
            </w:r>
          </w:p>
          <w:p w14:paraId="11A2D015" w14:textId="6503A113" w:rsidR="009B2EC4" w:rsidRPr="00892F19" w:rsidRDefault="007C1F51" w:rsidP="00221DED">
            <w:pPr>
              <w:spacing w:after="0"/>
            </w:pPr>
            <w:r w:rsidRPr="007C1F51">
              <w:rPr>
                <w:b/>
                <w:i/>
                <w:spacing w:val="-2"/>
              </w:rPr>
              <w:t>(049) 546-7094/ (049) 501-2081</w:t>
            </w:r>
          </w:p>
        </w:tc>
      </w:tr>
      <w:tr w:rsidR="009B2EC4" w:rsidRPr="00892F19" w14:paraId="1C80FCB5" w14:textId="77777777" w:rsidTr="000C19DC">
        <w:tc>
          <w:tcPr>
            <w:tcW w:w="1690" w:type="dxa"/>
            <w:tcBorders>
              <w:top w:val="single" w:sz="4" w:space="0" w:color="auto"/>
              <w:left w:val="single" w:sz="4" w:space="0" w:color="auto"/>
              <w:bottom w:val="single" w:sz="4" w:space="0" w:color="auto"/>
              <w:right w:val="single" w:sz="4" w:space="0" w:color="auto"/>
            </w:tcBorders>
            <w:hideMark/>
          </w:tcPr>
          <w:p w14:paraId="07F4F0E5" w14:textId="77777777" w:rsidR="009B2EC4" w:rsidRPr="00892F19" w:rsidRDefault="009B2EC4" w:rsidP="000C19DC">
            <w:r w:rsidRPr="00892F19">
              <w:t>14.1</w:t>
            </w:r>
          </w:p>
        </w:tc>
        <w:tc>
          <w:tcPr>
            <w:tcW w:w="7865" w:type="dxa"/>
            <w:tcBorders>
              <w:top w:val="single" w:sz="4" w:space="0" w:color="auto"/>
              <w:left w:val="single" w:sz="4" w:space="0" w:color="auto"/>
              <w:bottom w:val="single" w:sz="4" w:space="0" w:color="auto"/>
              <w:right w:val="single" w:sz="4" w:space="0" w:color="auto"/>
            </w:tcBorders>
            <w:hideMark/>
          </w:tcPr>
          <w:p w14:paraId="5ACA4334" w14:textId="77777777" w:rsidR="009B2EC4" w:rsidRPr="00892F19" w:rsidRDefault="009B2EC4" w:rsidP="000C19DC">
            <w:pPr>
              <w:jc w:val="left"/>
            </w:pPr>
            <w:r w:rsidRPr="00892F19">
              <w:t>No further instructions.</w:t>
            </w:r>
          </w:p>
        </w:tc>
      </w:tr>
      <w:tr w:rsidR="009B2EC4" w:rsidRPr="00892F19" w14:paraId="135D50E4" w14:textId="77777777" w:rsidTr="000C19DC">
        <w:trPr>
          <w:trHeight w:val="440"/>
        </w:trPr>
        <w:tc>
          <w:tcPr>
            <w:tcW w:w="1690" w:type="dxa"/>
            <w:tcBorders>
              <w:top w:val="single" w:sz="4" w:space="0" w:color="auto"/>
              <w:left w:val="single" w:sz="4" w:space="0" w:color="auto"/>
              <w:bottom w:val="single" w:sz="4" w:space="0" w:color="auto"/>
              <w:right w:val="single" w:sz="4" w:space="0" w:color="auto"/>
            </w:tcBorders>
            <w:hideMark/>
          </w:tcPr>
          <w:p w14:paraId="1B6B64ED" w14:textId="77777777" w:rsidR="009B2EC4" w:rsidRPr="00892F19" w:rsidRDefault="009B2EC4" w:rsidP="000C19DC">
            <w:r w:rsidRPr="00892F19">
              <w:t>14.2a(2)(a)i</w:t>
            </w:r>
          </w:p>
        </w:tc>
        <w:tc>
          <w:tcPr>
            <w:tcW w:w="7865" w:type="dxa"/>
            <w:tcBorders>
              <w:top w:val="single" w:sz="4" w:space="0" w:color="auto"/>
              <w:left w:val="single" w:sz="4" w:space="0" w:color="auto"/>
              <w:bottom w:val="single" w:sz="4" w:space="0" w:color="auto"/>
              <w:right w:val="single" w:sz="4" w:space="0" w:color="auto"/>
            </w:tcBorders>
            <w:hideMark/>
          </w:tcPr>
          <w:p w14:paraId="020BA248" w14:textId="77777777" w:rsidR="009B2EC4" w:rsidRPr="00892F19" w:rsidRDefault="009B2EC4" w:rsidP="000C19DC">
            <w:pPr>
              <w:jc w:val="left"/>
            </w:pPr>
            <w:r w:rsidRPr="00892F19">
              <w:t>No further instructions.</w:t>
            </w:r>
          </w:p>
        </w:tc>
      </w:tr>
      <w:tr w:rsidR="009B2EC4" w:rsidRPr="00892F19" w14:paraId="308179E8" w14:textId="77777777" w:rsidTr="000C19DC">
        <w:trPr>
          <w:trHeight w:val="620"/>
        </w:trPr>
        <w:tc>
          <w:tcPr>
            <w:tcW w:w="1690" w:type="dxa"/>
            <w:tcBorders>
              <w:top w:val="single" w:sz="4" w:space="0" w:color="auto"/>
              <w:left w:val="single" w:sz="4" w:space="0" w:color="auto"/>
              <w:bottom w:val="single" w:sz="4" w:space="0" w:color="auto"/>
              <w:right w:val="single" w:sz="4" w:space="0" w:color="auto"/>
            </w:tcBorders>
            <w:hideMark/>
          </w:tcPr>
          <w:p w14:paraId="7DF4FF29" w14:textId="77777777" w:rsidR="009B2EC4" w:rsidRPr="00892F19" w:rsidRDefault="009B2EC4" w:rsidP="000C19DC">
            <w:r w:rsidRPr="00892F19">
              <w:lastRenderedPageBreak/>
              <w:t>14.2a(4)(b)</w:t>
            </w:r>
          </w:p>
        </w:tc>
        <w:tc>
          <w:tcPr>
            <w:tcW w:w="7865" w:type="dxa"/>
            <w:tcBorders>
              <w:top w:val="single" w:sz="4" w:space="0" w:color="auto"/>
              <w:left w:val="single" w:sz="4" w:space="0" w:color="auto"/>
              <w:bottom w:val="single" w:sz="4" w:space="0" w:color="auto"/>
              <w:right w:val="single" w:sz="4" w:space="0" w:color="auto"/>
            </w:tcBorders>
          </w:tcPr>
          <w:p w14:paraId="7E5FD149" w14:textId="77777777" w:rsidR="00684A0E" w:rsidRPr="00892F19" w:rsidRDefault="00684A0E" w:rsidP="00684A0E">
            <w:r w:rsidRPr="00892F19">
              <w:t>The minimum work experience requirements for the key personnel are the following:</w:t>
            </w:r>
          </w:p>
          <w:tbl>
            <w:tblPr>
              <w:tblW w:w="7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8"/>
              <w:gridCol w:w="2366"/>
              <w:gridCol w:w="2548"/>
            </w:tblGrid>
            <w:tr w:rsidR="00684A0E" w:rsidRPr="00E350B1" w14:paraId="1133E389" w14:textId="77777777" w:rsidTr="000410C3">
              <w:tc>
                <w:tcPr>
                  <w:tcW w:w="2728" w:type="dxa"/>
                  <w:tcBorders>
                    <w:top w:val="single" w:sz="4" w:space="0" w:color="auto"/>
                    <w:left w:val="single" w:sz="4" w:space="0" w:color="auto"/>
                    <w:bottom w:val="single" w:sz="4" w:space="0" w:color="auto"/>
                    <w:right w:val="single" w:sz="4" w:space="0" w:color="auto"/>
                  </w:tcBorders>
                  <w:shd w:val="clear" w:color="auto" w:fill="auto"/>
                  <w:hideMark/>
                </w:tcPr>
                <w:p w14:paraId="3CECE4EA" w14:textId="77777777" w:rsidR="00684A0E" w:rsidRPr="00E350B1" w:rsidRDefault="00684A0E" w:rsidP="00684A0E">
                  <w:pPr>
                    <w:spacing w:after="0" w:line="240" w:lineRule="auto"/>
                    <w:jc w:val="center"/>
                  </w:pPr>
                  <w:r w:rsidRPr="00E350B1">
                    <w:t>Key Personnel</w:t>
                  </w:r>
                </w:p>
              </w:tc>
              <w:tc>
                <w:tcPr>
                  <w:tcW w:w="2366" w:type="dxa"/>
                  <w:tcBorders>
                    <w:top w:val="single" w:sz="4" w:space="0" w:color="auto"/>
                    <w:left w:val="single" w:sz="4" w:space="0" w:color="auto"/>
                    <w:bottom w:val="single" w:sz="4" w:space="0" w:color="auto"/>
                    <w:right w:val="single" w:sz="4" w:space="0" w:color="auto"/>
                  </w:tcBorders>
                  <w:shd w:val="clear" w:color="auto" w:fill="auto"/>
                  <w:hideMark/>
                </w:tcPr>
                <w:p w14:paraId="6716C789" w14:textId="6B7BBD32" w:rsidR="00684A0E" w:rsidRPr="00E350B1" w:rsidRDefault="00684A0E" w:rsidP="00684A0E">
                  <w:pPr>
                    <w:spacing w:after="0" w:line="240" w:lineRule="auto"/>
                    <w:jc w:val="center"/>
                  </w:pPr>
                  <w:r w:rsidRPr="00E350B1">
                    <w:t>Min. Years of Similar Experience</w:t>
                  </w:r>
                  <w:r w:rsidR="005D4875">
                    <w:t xml:space="preserve"> with Contractor</w:t>
                  </w:r>
                </w:p>
                <w:p w14:paraId="6FF1CD80" w14:textId="77777777" w:rsidR="00684A0E" w:rsidRPr="00E350B1" w:rsidRDefault="00684A0E" w:rsidP="00684A0E">
                  <w:pPr>
                    <w:spacing w:after="0" w:line="240" w:lineRule="auto"/>
                    <w:jc w:val="center"/>
                  </w:pPr>
                  <w:r w:rsidRPr="00E350B1">
                    <w:t>(Same Position)</w:t>
                  </w:r>
                </w:p>
              </w:tc>
              <w:tc>
                <w:tcPr>
                  <w:tcW w:w="2548" w:type="dxa"/>
                  <w:tcBorders>
                    <w:top w:val="single" w:sz="4" w:space="0" w:color="auto"/>
                    <w:left w:val="single" w:sz="4" w:space="0" w:color="auto"/>
                    <w:bottom w:val="single" w:sz="4" w:space="0" w:color="auto"/>
                    <w:right w:val="single" w:sz="4" w:space="0" w:color="auto"/>
                  </w:tcBorders>
                  <w:shd w:val="clear" w:color="auto" w:fill="auto"/>
                  <w:hideMark/>
                </w:tcPr>
                <w:p w14:paraId="2A659592" w14:textId="77777777" w:rsidR="00684A0E" w:rsidRPr="00E350B1" w:rsidRDefault="00684A0E" w:rsidP="00684A0E">
                  <w:pPr>
                    <w:spacing w:after="0" w:line="240" w:lineRule="auto"/>
                    <w:jc w:val="center"/>
                  </w:pPr>
                  <w:r w:rsidRPr="00E350B1">
                    <w:t>Min. Years of Total Work Experience</w:t>
                  </w:r>
                </w:p>
                <w:p w14:paraId="1627D570" w14:textId="77777777" w:rsidR="00684A0E" w:rsidRPr="00E350B1" w:rsidRDefault="00684A0E" w:rsidP="00684A0E">
                  <w:pPr>
                    <w:spacing w:after="0" w:line="240" w:lineRule="auto"/>
                    <w:jc w:val="center"/>
                  </w:pPr>
                  <w:r w:rsidRPr="00E350B1">
                    <w:t>(Same Position)</w:t>
                  </w:r>
                </w:p>
              </w:tc>
            </w:tr>
            <w:tr w:rsidR="00684A0E" w:rsidRPr="00E350B1" w14:paraId="674F4659" w14:textId="77777777" w:rsidTr="000410C3">
              <w:tc>
                <w:tcPr>
                  <w:tcW w:w="2728" w:type="dxa"/>
                  <w:tcBorders>
                    <w:top w:val="single" w:sz="4" w:space="0" w:color="auto"/>
                    <w:left w:val="single" w:sz="4" w:space="0" w:color="auto"/>
                    <w:bottom w:val="single" w:sz="4" w:space="0" w:color="auto"/>
                    <w:right w:val="single" w:sz="4" w:space="0" w:color="auto"/>
                  </w:tcBorders>
                  <w:shd w:val="clear" w:color="auto" w:fill="auto"/>
                </w:tcPr>
                <w:p w14:paraId="0EACBAF1" w14:textId="77777777" w:rsidR="00684A0E" w:rsidRPr="00E350B1" w:rsidRDefault="00684A0E" w:rsidP="00684A0E">
                  <w:pPr>
                    <w:spacing w:after="0" w:line="240" w:lineRule="auto"/>
                  </w:pPr>
                  <w:r w:rsidRPr="00E350B1">
                    <w:t>1) Project Manager</w:t>
                  </w: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138C5D8F" w14:textId="77777777" w:rsidR="00684A0E" w:rsidRPr="00E350B1" w:rsidRDefault="00684A0E" w:rsidP="00684A0E">
                  <w:pPr>
                    <w:spacing w:after="0" w:line="240" w:lineRule="auto"/>
                    <w:jc w:val="center"/>
                  </w:pPr>
                  <w:r w:rsidRPr="00E350B1">
                    <w:t>3</w:t>
                  </w:r>
                </w:p>
              </w:tc>
              <w:tc>
                <w:tcPr>
                  <w:tcW w:w="2548" w:type="dxa"/>
                  <w:tcBorders>
                    <w:top w:val="single" w:sz="4" w:space="0" w:color="auto"/>
                    <w:left w:val="single" w:sz="4" w:space="0" w:color="auto"/>
                    <w:bottom w:val="single" w:sz="4" w:space="0" w:color="auto"/>
                    <w:right w:val="single" w:sz="4" w:space="0" w:color="auto"/>
                  </w:tcBorders>
                  <w:shd w:val="clear" w:color="auto" w:fill="auto"/>
                </w:tcPr>
                <w:p w14:paraId="0AEDFEA9" w14:textId="77777777" w:rsidR="00684A0E" w:rsidRPr="00E350B1" w:rsidRDefault="00684A0E" w:rsidP="00684A0E">
                  <w:pPr>
                    <w:spacing w:after="0" w:line="240" w:lineRule="auto"/>
                    <w:jc w:val="center"/>
                  </w:pPr>
                  <w:r w:rsidRPr="00E350B1">
                    <w:t>5</w:t>
                  </w:r>
                </w:p>
              </w:tc>
            </w:tr>
            <w:tr w:rsidR="00684A0E" w:rsidRPr="00E350B1" w14:paraId="12B698A8" w14:textId="77777777" w:rsidTr="000410C3">
              <w:trPr>
                <w:trHeight w:val="449"/>
              </w:trPr>
              <w:tc>
                <w:tcPr>
                  <w:tcW w:w="2728" w:type="dxa"/>
                  <w:tcBorders>
                    <w:top w:val="single" w:sz="4" w:space="0" w:color="auto"/>
                    <w:left w:val="single" w:sz="4" w:space="0" w:color="auto"/>
                    <w:bottom w:val="single" w:sz="4" w:space="0" w:color="auto"/>
                    <w:right w:val="single" w:sz="4" w:space="0" w:color="auto"/>
                  </w:tcBorders>
                  <w:shd w:val="clear" w:color="auto" w:fill="auto"/>
                </w:tcPr>
                <w:p w14:paraId="674AC3EF" w14:textId="77777777" w:rsidR="00684A0E" w:rsidRPr="00E350B1" w:rsidRDefault="00684A0E" w:rsidP="00684A0E">
                  <w:r w:rsidRPr="00E350B1">
                    <w:t>2) Project Engineer</w:t>
                  </w: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3A4B8E7A" w14:textId="77777777" w:rsidR="00684A0E" w:rsidRPr="00E350B1" w:rsidRDefault="00684A0E" w:rsidP="00684A0E">
                  <w:pPr>
                    <w:spacing w:after="0" w:line="240" w:lineRule="auto"/>
                    <w:jc w:val="center"/>
                  </w:pPr>
                  <w:r w:rsidRPr="00E350B1">
                    <w:t>3</w:t>
                  </w:r>
                </w:p>
              </w:tc>
              <w:tc>
                <w:tcPr>
                  <w:tcW w:w="2548" w:type="dxa"/>
                  <w:tcBorders>
                    <w:top w:val="single" w:sz="4" w:space="0" w:color="auto"/>
                    <w:left w:val="single" w:sz="4" w:space="0" w:color="auto"/>
                    <w:bottom w:val="single" w:sz="4" w:space="0" w:color="auto"/>
                    <w:right w:val="single" w:sz="4" w:space="0" w:color="auto"/>
                  </w:tcBorders>
                  <w:shd w:val="clear" w:color="auto" w:fill="auto"/>
                </w:tcPr>
                <w:p w14:paraId="7FA5B250" w14:textId="77777777" w:rsidR="00684A0E" w:rsidRPr="00E350B1" w:rsidRDefault="00684A0E" w:rsidP="00684A0E">
                  <w:pPr>
                    <w:spacing w:after="0" w:line="240" w:lineRule="auto"/>
                    <w:jc w:val="center"/>
                  </w:pPr>
                  <w:r w:rsidRPr="00E350B1">
                    <w:t>5</w:t>
                  </w:r>
                </w:p>
              </w:tc>
            </w:tr>
            <w:tr w:rsidR="00684A0E" w:rsidRPr="00E350B1" w14:paraId="42BB4342" w14:textId="77777777" w:rsidTr="000410C3">
              <w:tc>
                <w:tcPr>
                  <w:tcW w:w="2728" w:type="dxa"/>
                  <w:tcBorders>
                    <w:top w:val="single" w:sz="4" w:space="0" w:color="auto"/>
                    <w:left w:val="single" w:sz="4" w:space="0" w:color="auto"/>
                    <w:bottom w:val="single" w:sz="4" w:space="0" w:color="auto"/>
                    <w:right w:val="single" w:sz="4" w:space="0" w:color="auto"/>
                  </w:tcBorders>
                  <w:shd w:val="clear" w:color="auto" w:fill="auto"/>
                </w:tcPr>
                <w:p w14:paraId="020B2699" w14:textId="77777777" w:rsidR="00684A0E" w:rsidRPr="00E350B1" w:rsidRDefault="00684A0E" w:rsidP="00684A0E">
                  <w:pPr>
                    <w:spacing w:after="0" w:line="240" w:lineRule="auto"/>
                    <w:rPr>
                      <w:bCs/>
                      <w:color w:val="000000"/>
                    </w:rPr>
                  </w:pPr>
                  <w:r w:rsidRPr="00E350B1">
                    <w:rPr>
                      <w:bCs/>
                      <w:color w:val="000000"/>
                    </w:rPr>
                    <w:t>3) Accredited Materials Engineer I</w:t>
                  </w: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00D46C97" w14:textId="77777777" w:rsidR="00684A0E" w:rsidRPr="00E350B1" w:rsidRDefault="00684A0E" w:rsidP="00684A0E">
                  <w:pPr>
                    <w:spacing w:after="0" w:line="240" w:lineRule="auto"/>
                    <w:jc w:val="center"/>
                  </w:pPr>
                  <w:r w:rsidRPr="00E350B1">
                    <w:t>-</w:t>
                  </w:r>
                </w:p>
              </w:tc>
              <w:tc>
                <w:tcPr>
                  <w:tcW w:w="2548" w:type="dxa"/>
                  <w:tcBorders>
                    <w:top w:val="single" w:sz="4" w:space="0" w:color="auto"/>
                    <w:left w:val="single" w:sz="4" w:space="0" w:color="auto"/>
                    <w:bottom w:val="single" w:sz="4" w:space="0" w:color="auto"/>
                    <w:right w:val="single" w:sz="4" w:space="0" w:color="auto"/>
                  </w:tcBorders>
                  <w:shd w:val="clear" w:color="auto" w:fill="auto"/>
                </w:tcPr>
                <w:p w14:paraId="70568863" w14:textId="77777777" w:rsidR="00684A0E" w:rsidRPr="00E350B1" w:rsidRDefault="00684A0E" w:rsidP="00684A0E">
                  <w:pPr>
                    <w:spacing w:after="0" w:line="240" w:lineRule="auto"/>
                    <w:jc w:val="center"/>
                  </w:pPr>
                  <w:r w:rsidRPr="00E350B1">
                    <w:t>-</w:t>
                  </w:r>
                </w:p>
              </w:tc>
            </w:tr>
            <w:tr w:rsidR="00684A0E" w:rsidRPr="00E350B1" w14:paraId="352A4673" w14:textId="77777777" w:rsidTr="000410C3">
              <w:tc>
                <w:tcPr>
                  <w:tcW w:w="2728" w:type="dxa"/>
                  <w:tcBorders>
                    <w:top w:val="single" w:sz="4" w:space="0" w:color="auto"/>
                    <w:left w:val="single" w:sz="4" w:space="0" w:color="auto"/>
                    <w:bottom w:val="single" w:sz="4" w:space="0" w:color="auto"/>
                    <w:right w:val="single" w:sz="4" w:space="0" w:color="auto"/>
                  </w:tcBorders>
                  <w:shd w:val="clear" w:color="auto" w:fill="auto"/>
                </w:tcPr>
                <w:p w14:paraId="25100708" w14:textId="77777777" w:rsidR="00684A0E" w:rsidRPr="00E350B1" w:rsidRDefault="00684A0E" w:rsidP="00684A0E">
                  <w:pPr>
                    <w:spacing w:after="0" w:line="240" w:lineRule="auto"/>
                    <w:rPr>
                      <w:bCs/>
                      <w:color w:val="000000"/>
                    </w:rPr>
                  </w:pPr>
                  <w:r w:rsidRPr="00E350B1">
                    <w:rPr>
                      <w:bCs/>
                      <w:color w:val="000000"/>
                    </w:rPr>
                    <w:t>4) Construction Foreman</w:t>
                  </w: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72EA7F64" w14:textId="77777777" w:rsidR="00684A0E" w:rsidRPr="00E350B1" w:rsidRDefault="00684A0E" w:rsidP="00684A0E">
                  <w:pPr>
                    <w:spacing w:after="0" w:line="240" w:lineRule="auto"/>
                    <w:jc w:val="center"/>
                  </w:pPr>
                  <w:r w:rsidRPr="00E350B1">
                    <w:t>3</w:t>
                  </w:r>
                </w:p>
              </w:tc>
              <w:tc>
                <w:tcPr>
                  <w:tcW w:w="2548" w:type="dxa"/>
                  <w:tcBorders>
                    <w:top w:val="single" w:sz="4" w:space="0" w:color="auto"/>
                    <w:left w:val="single" w:sz="4" w:space="0" w:color="auto"/>
                    <w:bottom w:val="single" w:sz="4" w:space="0" w:color="auto"/>
                    <w:right w:val="single" w:sz="4" w:space="0" w:color="auto"/>
                  </w:tcBorders>
                  <w:shd w:val="clear" w:color="auto" w:fill="auto"/>
                </w:tcPr>
                <w:p w14:paraId="29261617" w14:textId="77777777" w:rsidR="00684A0E" w:rsidRPr="00E350B1" w:rsidRDefault="00684A0E" w:rsidP="00684A0E">
                  <w:pPr>
                    <w:spacing w:after="0" w:line="240" w:lineRule="auto"/>
                    <w:jc w:val="center"/>
                  </w:pPr>
                  <w:r w:rsidRPr="00E350B1">
                    <w:t>5</w:t>
                  </w:r>
                </w:p>
              </w:tc>
            </w:tr>
            <w:tr w:rsidR="00684A0E" w:rsidRPr="00E350B1" w14:paraId="4F8AEF11" w14:textId="77777777" w:rsidTr="000410C3">
              <w:tc>
                <w:tcPr>
                  <w:tcW w:w="2728" w:type="dxa"/>
                  <w:tcBorders>
                    <w:top w:val="single" w:sz="4" w:space="0" w:color="auto"/>
                    <w:left w:val="single" w:sz="4" w:space="0" w:color="auto"/>
                    <w:bottom w:val="single" w:sz="4" w:space="0" w:color="auto"/>
                    <w:right w:val="single" w:sz="4" w:space="0" w:color="auto"/>
                  </w:tcBorders>
                  <w:shd w:val="clear" w:color="auto" w:fill="auto"/>
                </w:tcPr>
                <w:p w14:paraId="31DD784E" w14:textId="77777777" w:rsidR="00684A0E" w:rsidRPr="00E350B1" w:rsidRDefault="00684A0E" w:rsidP="00684A0E">
                  <w:pPr>
                    <w:spacing w:after="0" w:line="240" w:lineRule="auto"/>
                    <w:rPr>
                      <w:bCs/>
                      <w:color w:val="000000"/>
                    </w:rPr>
                  </w:pPr>
                  <w:r w:rsidRPr="00E350B1">
                    <w:rPr>
                      <w:bCs/>
                      <w:color w:val="000000"/>
                    </w:rPr>
                    <w:t>5) Safety Officer</w:t>
                  </w: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185D099A" w14:textId="77777777" w:rsidR="00684A0E" w:rsidRPr="00E350B1" w:rsidRDefault="00684A0E" w:rsidP="00684A0E">
                  <w:pPr>
                    <w:spacing w:after="0" w:line="240" w:lineRule="auto"/>
                    <w:jc w:val="center"/>
                  </w:pPr>
                  <w:r w:rsidRPr="00E350B1">
                    <w:t>-</w:t>
                  </w:r>
                </w:p>
              </w:tc>
              <w:tc>
                <w:tcPr>
                  <w:tcW w:w="2548" w:type="dxa"/>
                  <w:tcBorders>
                    <w:top w:val="single" w:sz="4" w:space="0" w:color="auto"/>
                    <w:left w:val="single" w:sz="4" w:space="0" w:color="auto"/>
                    <w:bottom w:val="single" w:sz="4" w:space="0" w:color="auto"/>
                    <w:right w:val="single" w:sz="4" w:space="0" w:color="auto"/>
                  </w:tcBorders>
                  <w:shd w:val="clear" w:color="auto" w:fill="auto"/>
                </w:tcPr>
                <w:p w14:paraId="44461470" w14:textId="77777777" w:rsidR="00684A0E" w:rsidRPr="00E350B1" w:rsidRDefault="00684A0E" w:rsidP="00684A0E">
                  <w:pPr>
                    <w:spacing w:after="0" w:line="240" w:lineRule="auto"/>
                    <w:jc w:val="center"/>
                  </w:pPr>
                  <w:r w:rsidRPr="00E350B1">
                    <w:t>40 hrs. Training on Construction Occupational Safety and Health</w:t>
                  </w:r>
                </w:p>
              </w:tc>
            </w:tr>
          </w:tbl>
          <w:p w14:paraId="20024BF9" w14:textId="77777777" w:rsidR="00684A0E" w:rsidRDefault="00684A0E" w:rsidP="00684A0E">
            <w:pPr>
              <w:spacing w:before="0" w:after="0" w:line="240" w:lineRule="auto"/>
              <w:rPr>
                <w:color w:val="000000"/>
              </w:rPr>
            </w:pPr>
          </w:p>
          <w:p w14:paraId="13295F69" w14:textId="77777777" w:rsidR="00684A0E" w:rsidRDefault="00684A0E" w:rsidP="00684A0E">
            <w:pPr>
              <w:spacing w:before="0" w:after="0" w:line="240" w:lineRule="auto"/>
              <w:rPr>
                <w:rFonts w:eastAsia="Tahoma"/>
                <w:iCs/>
                <w:color w:val="000000"/>
              </w:rPr>
            </w:pPr>
            <w:r>
              <w:rPr>
                <w:color w:val="000000"/>
              </w:rPr>
              <w:t xml:space="preserve">Accredited Project Engineer subject </w:t>
            </w:r>
            <w:r w:rsidRPr="006A65B9">
              <w:rPr>
                <w:color w:val="000000"/>
              </w:rPr>
              <w:t xml:space="preserve">to </w:t>
            </w:r>
            <w:r w:rsidRPr="006A65B9">
              <w:rPr>
                <w:rFonts w:eastAsia="Tahoma"/>
                <w:iCs/>
                <w:color w:val="000000"/>
              </w:rPr>
              <w:t>Department Order No. 118 series of 2024 Guidelines on the Accreditation and Assignment of Contractors’ and Consultants’ Project Engineer which was imposed upon approval where only accredited project engineers of the contractors and consultants may be assigned to supervise DPWH projects.</w:t>
            </w:r>
          </w:p>
          <w:p w14:paraId="353DEB5A" w14:textId="77777777" w:rsidR="00684A0E" w:rsidRDefault="00684A0E" w:rsidP="00684A0E">
            <w:pPr>
              <w:spacing w:before="0" w:after="0" w:line="240" w:lineRule="auto"/>
              <w:rPr>
                <w:rFonts w:eastAsia="Tahoma"/>
                <w:iCs/>
                <w:color w:val="000000"/>
              </w:rPr>
            </w:pPr>
          </w:p>
          <w:p w14:paraId="237ABBFB" w14:textId="77777777" w:rsidR="00684A0E" w:rsidRDefault="00684A0E" w:rsidP="00684A0E">
            <w:pPr>
              <w:spacing w:before="0" w:after="0" w:line="240" w:lineRule="auto"/>
              <w:rPr>
                <w:color w:val="000000"/>
              </w:rPr>
            </w:pPr>
            <w:r w:rsidRPr="00892F19">
              <w:rPr>
                <w:color w:val="000000"/>
              </w:rPr>
              <w:t>Accredited Safety Officer (Required Upon issuance of Notice of Award) subject to D.O 98 Series of 2014: Submission of Construction Safety and Health Program Approved by the Department of Labor and Employment (DOLE).</w:t>
            </w:r>
          </w:p>
          <w:p w14:paraId="368A4F52" w14:textId="77777777" w:rsidR="00684A0E" w:rsidRPr="00892F19" w:rsidRDefault="00684A0E" w:rsidP="00684A0E">
            <w:pPr>
              <w:spacing w:before="0" w:after="0" w:line="240" w:lineRule="auto"/>
              <w:rPr>
                <w:color w:val="000000"/>
              </w:rPr>
            </w:pPr>
          </w:p>
          <w:p w14:paraId="7311CD09" w14:textId="77777777" w:rsidR="00684A0E" w:rsidRPr="00892F19" w:rsidRDefault="00684A0E" w:rsidP="00684A0E">
            <w:pPr>
              <w:spacing w:before="0" w:after="0" w:line="240" w:lineRule="auto"/>
              <w:rPr>
                <w:color w:val="000000"/>
              </w:rPr>
            </w:pPr>
            <w:r w:rsidRPr="00892F19">
              <w:rPr>
                <w:color w:val="000000"/>
              </w:rPr>
              <w:t>First Aider w/ certificate of Training issued by RED CROSS in compliance to DOLE requirements for the approval of Construction Safety &amp; Health Program (Required Upon issuance of Notice of Award) subject to D.O 98 Series of 2014 : Submission of Construction Safety and Health Program Approved by the Department of Labor and Employment (DOLE).</w:t>
            </w:r>
          </w:p>
          <w:p w14:paraId="0CF3C0B8" w14:textId="77777777" w:rsidR="00684A0E" w:rsidRPr="00892F19" w:rsidRDefault="00684A0E" w:rsidP="00684A0E">
            <w:pPr>
              <w:spacing w:before="0" w:after="0" w:line="240" w:lineRule="auto"/>
              <w:rPr>
                <w:color w:val="000000"/>
              </w:rPr>
            </w:pPr>
          </w:p>
          <w:p w14:paraId="7E34FC6D" w14:textId="77777777" w:rsidR="00684A0E" w:rsidRPr="00892F19" w:rsidRDefault="00684A0E" w:rsidP="00684A0E">
            <w:pPr>
              <w:widowControl w:val="0"/>
              <w:spacing w:after="0" w:line="240" w:lineRule="auto"/>
            </w:pPr>
            <w:r w:rsidRPr="00892F19">
              <w:t>The key personnel should meet the following number of years’ work experience.</w:t>
            </w:r>
          </w:p>
          <w:p w14:paraId="51C4DA88" w14:textId="77777777" w:rsidR="00684A0E" w:rsidRPr="00892F19" w:rsidRDefault="00684A0E" w:rsidP="00684A0E">
            <w:pPr>
              <w:widowControl w:val="0"/>
              <w:spacing w:before="0" w:after="0" w:line="240" w:lineRule="auto"/>
            </w:pPr>
          </w:p>
          <w:p w14:paraId="080073D8" w14:textId="77777777" w:rsidR="00684A0E" w:rsidRPr="00892F19" w:rsidRDefault="00684A0E" w:rsidP="00684A0E">
            <w:pPr>
              <w:pStyle w:val="ListParagraph"/>
              <w:widowControl w:val="0"/>
              <w:numPr>
                <w:ilvl w:val="0"/>
                <w:numId w:val="38"/>
              </w:numPr>
              <w:overflowPunct/>
              <w:autoSpaceDE/>
              <w:autoSpaceDN/>
              <w:adjustRightInd/>
              <w:spacing w:before="0" w:after="0" w:line="240" w:lineRule="auto"/>
              <w:jc w:val="left"/>
              <w:textAlignment w:val="auto"/>
            </w:pPr>
            <w:r w:rsidRPr="00892F19">
              <w:t>The experience means total years of civil works experience (of any nature in construction and engineering consultancy services)</w:t>
            </w:r>
          </w:p>
          <w:p w14:paraId="1468D02E" w14:textId="77777777" w:rsidR="00684A0E" w:rsidRPr="00892F19" w:rsidRDefault="00684A0E" w:rsidP="00684A0E">
            <w:pPr>
              <w:widowControl w:val="0"/>
              <w:spacing w:before="0" w:after="0" w:line="240" w:lineRule="auto"/>
            </w:pPr>
          </w:p>
          <w:p w14:paraId="14073CB8" w14:textId="77777777" w:rsidR="00684A0E" w:rsidRPr="00892F19" w:rsidRDefault="00684A0E" w:rsidP="00684A0E">
            <w:pPr>
              <w:pStyle w:val="ListParagraph"/>
              <w:widowControl w:val="0"/>
              <w:numPr>
                <w:ilvl w:val="0"/>
                <w:numId w:val="38"/>
              </w:numPr>
              <w:tabs>
                <w:tab w:val="left" w:pos="4250"/>
              </w:tabs>
              <w:overflowPunct/>
              <w:autoSpaceDE/>
              <w:autoSpaceDN/>
              <w:adjustRightInd/>
              <w:spacing w:before="0" w:after="0" w:line="240" w:lineRule="auto"/>
              <w:jc w:val="left"/>
              <w:textAlignment w:val="auto"/>
            </w:pPr>
            <w:r w:rsidRPr="00892F19">
              <w:rPr>
                <w:b/>
              </w:rPr>
              <w:t xml:space="preserve">Include the Tax Identification Number (TIN) of the Key Personnel. </w:t>
            </w:r>
            <w:r w:rsidRPr="00892F19">
              <w:t>Compliance to D.O. 98 series of 2016: Revised Guidelines on the Accreditation of Contractors’/Consultants’ Materials Engineer.</w:t>
            </w:r>
          </w:p>
          <w:p w14:paraId="74B127AC" w14:textId="77777777" w:rsidR="00684A0E" w:rsidRPr="00892F19" w:rsidRDefault="00684A0E" w:rsidP="00684A0E">
            <w:pPr>
              <w:widowControl w:val="0"/>
              <w:tabs>
                <w:tab w:val="left" w:pos="4250"/>
              </w:tabs>
              <w:spacing w:before="0" w:after="0" w:line="240" w:lineRule="auto"/>
            </w:pPr>
          </w:p>
          <w:p w14:paraId="4FCF51C3" w14:textId="0E8B57CF" w:rsidR="007F5685" w:rsidRPr="007F5685" w:rsidRDefault="00684A0E" w:rsidP="007F5685">
            <w:pPr>
              <w:pStyle w:val="ListParagraph"/>
              <w:widowControl w:val="0"/>
              <w:numPr>
                <w:ilvl w:val="0"/>
                <w:numId w:val="38"/>
              </w:numPr>
              <w:tabs>
                <w:tab w:val="left" w:pos="4250"/>
              </w:tabs>
              <w:overflowPunct/>
              <w:autoSpaceDE/>
              <w:autoSpaceDN/>
              <w:adjustRightInd/>
              <w:spacing w:before="0" w:after="0" w:line="240" w:lineRule="auto"/>
              <w:jc w:val="left"/>
              <w:textAlignment w:val="auto"/>
              <w:rPr>
                <w:bCs/>
              </w:rPr>
            </w:pPr>
            <w:r w:rsidRPr="00892F19">
              <w:rPr>
                <w:bCs/>
              </w:rPr>
              <w:t>Include the contact number of the Materials Engineer</w:t>
            </w:r>
            <w:r>
              <w:rPr>
                <w:bCs/>
              </w:rPr>
              <w:t>.</w:t>
            </w:r>
          </w:p>
          <w:p w14:paraId="0EB4287A" w14:textId="77777777" w:rsidR="00772481" w:rsidRPr="00892F19" w:rsidRDefault="00772481" w:rsidP="000C19DC">
            <w:pPr>
              <w:pStyle w:val="ListParagraph"/>
              <w:widowControl w:val="0"/>
              <w:tabs>
                <w:tab w:val="left" w:pos="4250"/>
              </w:tabs>
              <w:overflowPunct/>
              <w:autoSpaceDE/>
              <w:autoSpaceDN/>
              <w:adjustRightInd/>
              <w:spacing w:before="0" w:after="0" w:line="240" w:lineRule="auto"/>
              <w:ind w:left="360"/>
              <w:jc w:val="left"/>
              <w:textAlignment w:val="auto"/>
              <w:rPr>
                <w:u w:val="single"/>
              </w:rPr>
            </w:pPr>
          </w:p>
        </w:tc>
      </w:tr>
      <w:tr w:rsidR="009B2EC4" w:rsidRPr="00892F19" w14:paraId="08D996B0" w14:textId="77777777" w:rsidTr="00894177">
        <w:trPr>
          <w:trHeight w:val="7280"/>
        </w:trPr>
        <w:tc>
          <w:tcPr>
            <w:tcW w:w="1690" w:type="dxa"/>
            <w:tcBorders>
              <w:top w:val="single" w:sz="4" w:space="0" w:color="auto"/>
              <w:left w:val="single" w:sz="4" w:space="0" w:color="auto"/>
              <w:bottom w:val="single" w:sz="4" w:space="0" w:color="auto"/>
              <w:right w:val="single" w:sz="4" w:space="0" w:color="auto"/>
            </w:tcBorders>
            <w:hideMark/>
          </w:tcPr>
          <w:p w14:paraId="722E8BD9" w14:textId="77777777" w:rsidR="009B2EC4" w:rsidRPr="00892F19" w:rsidRDefault="009B2EC4" w:rsidP="000C19DC">
            <w:r w:rsidRPr="00892F19">
              <w:lastRenderedPageBreak/>
              <w:t>14.2 a(4)</w:t>
            </w:r>
            <w:r w:rsidR="00662C37">
              <w:t>©</w:t>
            </w:r>
          </w:p>
        </w:tc>
        <w:tc>
          <w:tcPr>
            <w:tcW w:w="7865" w:type="dxa"/>
            <w:tcBorders>
              <w:top w:val="single" w:sz="4" w:space="0" w:color="auto"/>
              <w:left w:val="single" w:sz="4" w:space="0" w:color="auto"/>
              <w:bottom w:val="single" w:sz="4" w:space="0" w:color="auto"/>
              <w:right w:val="single" w:sz="4" w:space="0" w:color="auto"/>
            </w:tcBorders>
          </w:tcPr>
          <w:tbl>
            <w:tblPr>
              <w:tblpPr w:leftFromText="180" w:rightFromText="180" w:vertAnchor="page" w:horzAnchor="margin" w:tblpY="552"/>
              <w:tblOverlap w:val="neve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7"/>
              <w:gridCol w:w="1531"/>
              <w:gridCol w:w="1277"/>
            </w:tblGrid>
            <w:tr w:rsidR="002D086B" w:rsidRPr="00E350B1" w14:paraId="5C43930C" w14:textId="77777777" w:rsidTr="00926957">
              <w:trPr>
                <w:trHeight w:val="342"/>
              </w:trPr>
              <w:tc>
                <w:tcPr>
                  <w:tcW w:w="4587" w:type="dxa"/>
                  <w:tcBorders>
                    <w:top w:val="single" w:sz="4" w:space="0" w:color="auto"/>
                    <w:left w:val="single" w:sz="4" w:space="0" w:color="auto"/>
                    <w:bottom w:val="single" w:sz="4" w:space="0" w:color="auto"/>
                    <w:right w:val="single" w:sz="4" w:space="0" w:color="auto"/>
                  </w:tcBorders>
                  <w:shd w:val="clear" w:color="auto" w:fill="auto"/>
                  <w:noWrap/>
                  <w:hideMark/>
                </w:tcPr>
                <w:p w14:paraId="7EB80A7A" w14:textId="77777777" w:rsidR="002D086B" w:rsidRPr="00E350B1" w:rsidRDefault="002D086B" w:rsidP="002D086B">
                  <w:pPr>
                    <w:overflowPunct/>
                    <w:autoSpaceDE/>
                    <w:adjustRightInd/>
                    <w:spacing w:after="0" w:line="240" w:lineRule="auto"/>
                    <w:jc w:val="center"/>
                    <w:rPr>
                      <w:b/>
                      <w:bCs/>
                      <w:color w:val="000000"/>
                      <w:lang w:val="en-PH" w:eastAsia="en-PH"/>
                    </w:rPr>
                  </w:pPr>
                  <w:r w:rsidRPr="00E350B1">
                    <w:rPr>
                      <w:b/>
                      <w:bCs/>
                      <w:color w:val="000000"/>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auto"/>
                  <w:noWrap/>
                  <w:hideMark/>
                </w:tcPr>
                <w:p w14:paraId="7576D3E4" w14:textId="77777777" w:rsidR="002D086B" w:rsidRPr="00E350B1" w:rsidRDefault="002D086B" w:rsidP="002D086B">
                  <w:pPr>
                    <w:overflowPunct/>
                    <w:autoSpaceDE/>
                    <w:adjustRightInd/>
                    <w:spacing w:after="0" w:line="240" w:lineRule="auto"/>
                    <w:jc w:val="center"/>
                    <w:rPr>
                      <w:b/>
                      <w:bCs/>
                      <w:color w:val="000000"/>
                      <w:lang w:val="en-PH" w:eastAsia="en-PH"/>
                    </w:rPr>
                  </w:pPr>
                  <w:r w:rsidRPr="00E350B1">
                    <w:rPr>
                      <w:b/>
                      <w:bCs/>
                      <w:color w:val="000000"/>
                      <w:lang w:val="en-PH" w:eastAsia="en-PH"/>
                    </w:rPr>
                    <w:t>Capacity</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6AABCF7B" w14:textId="77777777" w:rsidR="002D086B" w:rsidRPr="00E350B1" w:rsidRDefault="002D086B" w:rsidP="002D086B">
                  <w:pPr>
                    <w:overflowPunct/>
                    <w:autoSpaceDE/>
                    <w:adjustRightInd/>
                    <w:spacing w:after="0" w:line="240" w:lineRule="auto"/>
                    <w:jc w:val="center"/>
                    <w:rPr>
                      <w:b/>
                      <w:bCs/>
                      <w:color w:val="000000"/>
                      <w:lang w:val="en-PH" w:eastAsia="en-PH"/>
                    </w:rPr>
                  </w:pPr>
                  <w:r w:rsidRPr="00E350B1">
                    <w:rPr>
                      <w:b/>
                      <w:bCs/>
                      <w:color w:val="000000"/>
                      <w:lang w:val="en-PH" w:eastAsia="en-PH"/>
                    </w:rPr>
                    <w:t>Required Units</w:t>
                  </w:r>
                </w:p>
              </w:tc>
            </w:tr>
            <w:tr w:rsidR="003C48DC" w:rsidRPr="00E350B1" w14:paraId="3D9B6FCD" w14:textId="77777777" w:rsidTr="00910E23">
              <w:trPr>
                <w:trHeight w:val="658"/>
              </w:trPr>
              <w:tc>
                <w:tcPr>
                  <w:tcW w:w="4587" w:type="dxa"/>
                  <w:tcBorders>
                    <w:top w:val="single" w:sz="4" w:space="0" w:color="auto"/>
                    <w:left w:val="single" w:sz="4" w:space="0" w:color="auto"/>
                    <w:bottom w:val="single" w:sz="4" w:space="0" w:color="auto"/>
                    <w:right w:val="single" w:sz="4" w:space="0" w:color="auto"/>
                  </w:tcBorders>
                  <w:shd w:val="clear" w:color="auto" w:fill="auto"/>
                  <w:noWrap/>
                </w:tcPr>
                <w:p w14:paraId="5170CD41" w14:textId="6FBFAC6E" w:rsidR="003C48DC" w:rsidRPr="00ED7E64" w:rsidRDefault="00F303BC" w:rsidP="00D46933">
                  <w:pPr>
                    <w:overflowPunct/>
                    <w:autoSpaceDE/>
                    <w:adjustRightInd/>
                    <w:spacing w:after="0" w:line="240" w:lineRule="auto"/>
                    <w:jc w:val="left"/>
                    <w:rPr>
                      <w:bCs/>
                      <w:lang w:val="en-PH" w:eastAsia="en-PH"/>
                    </w:rPr>
                  </w:pPr>
                  <w:r w:rsidRPr="00F303BC">
                    <w:rPr>
                      <w:bCs/>
                      <w:lang w:val="en-PH" w:eastAsia="en-PH"/>
                    </w:rPr>
                    <w:t>One Bagger Mixer</w:t>
                  </w:r>
                </w:p>
              </w:tc>
              <w:tc>
                <w:tcPr>
                  <w:tcW w:w="1531" w:type="dxa"/>
                  <w:tcBorders>
                    <w:top w:val="single" w:sz="4" w:space="0" w:color="auto"/>
                    <w:left w:val="single" w:sz="4" w:space="0" w:color="auto"/>
                    <w:bottom w:val="single" w:sz="4" w:space="0" w:color="auto"/>
                    <w:right w:val="single" w:sz="4" w:space="0" w:color="auto"/>
                  </w:tcBorders>
                  <w:shd w:val="clear" w:color="auto" w:fill="auto"/>
                  <w:noWrap/>
                </w:tcPr>
                <w:p w14:paraId="6F7F2953" w14:textId="77777777" w:rsidR="003C48DC" w:rsidRPr="00ED7E64" w:rsidRDefault="003C48DC" w:rsidP="003C48DC">
                  <w:pPr>
                    <w:overflowPunct/>
                    <w:autoSpaceDE/>
                    <w:adjustRightInd/>
                    <w:spacing w:after="0" w:line="240" w:lineRule="auto"/>
                    <w:jc w:val="center"/>
                    <w:rPr>
                      <w:b/>
                      <w:bCs/>
                      <w:lang w:val="en-PH" w:eastAsia="en-PH"/>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tcPr>
                <w:p w14:paraId="7C6158DF" w14:textId="6269AEA3" w:rsidR="003C48DC" w:rsidRPr="00ED7E64" w:rsidRDefault="00D915CA" w:rsidP="003C48DC">
                  <w:pPr>
                    <w:overflowPunct/>
                    <w:autoSpaceDE/>
                    <w:adjustRightInd/>
                    <w:spacing w:after="0" w:line="240" w:lineRule="auto"/>
                    <w:jc w:val="center"/>
                    <w:rPr>
                      <w:bCs/>
                      <w:lang w:val="en-PH" w:eastAsia="en-PH"/>
                    </w:rPr>
                  </w:pPr>
                  <w:r>
                    <w:rPr>
                      <w:bCs/>
                      <w:lang w:val="en-PH" w:eastAsia="en-PH"/>
                    </w:rPr>
                    <w:t>1</w:t>
                  </w:r>
                </w:p>
              </w:tc>
            </w:tr>
            <w:tr w:rsidR="00CE1B87" w:rsidRPr="00E350B1" w14:paraId="61E671C5" w14:textId="77777777" w:rsidTr="00910E23">
              <w:trPr>
                <w:trHeight w:val="658"/>
              </w:trPr>
              <w:tc>
                <w:tcPr>
                  <w:tcW w:w="4587" w:type="dxa"/>
                  <w:tcBorders>
                    <w:top w:val="single" w:sz="4" w:space="0" w:color="auto"/>
                    <w:left w:val="single" w:sz="4" w:space="0" w:color="auto"/>
                    <w:bottom w:val="single" w:sz="4" w:space="0" w:color="auto"/>
                    <w:right w:val="single" w:sz="4" w:space="0" w:color="auto"/>
                  </w:tcBorders>
                  <w:shd w:val="clear" w:color="auto" w:fill="auto"/>
                  <w:noWrap/>
                </w:tcPr>
                <w:p w14:paraId="2F013007" w14:textId="5A7AE8C6" w:rsidR="00CE1B87" w:rsidRPr="00CE1B87" w:rsidRDefault="00CE1B87" w:rsidP="00D46933">
                  <w:pPr>
                    <w:overflowPunct/>
                    <w:autoSpaceDE/>
                    <w:adjustRightInd/>
                    <w:spacing w:after="0" w:line="240" w:lineRule="auto"/>
                    <w:jc w:val="left"/>
                    <w:rPr>
                      <w:bCs/>
                      <w:lang w:val="en-PH" w:eastAsia="en-PH"/>
                    </w:rPr>
                  </w:pPr>
                  <w:r w:rsidRPr="00CE1B87">
                    <w:rPr>
                      <w:bCs/>
                      <w:lang w:val="en-PH" w:eastAsia="en-PH"/>
                    </w:rPr>
                    <w:t>Backhoe</w:t>
                  </w:r>
                  <w:r w:rsidR="001F35AA">
                    <w:rPr>
                      <w:bCs/>
                      <w:lang w:val="en-PH" w:eastAsia="en-PH"/>
                    </w:rPr>
                    <w:t xml:space="preserve"> with breaker</w:t>
                  </w:r>
                </w:p>
              </w:tc>
              <w:tc>
                <w:tcPr>
                  <w:tcW w:w="1531" w:type="dxa"/>
                  <w:tcBorders>
                    <w:top w:val="single" w:sz="4" w:space="0" w:color="auto"/>
                    <w:left w:val="single" w:sz="4" w:space="0" w:color="auto"/>
                    <w:bottom w:val="single" w:sz="4" w:space="0" w:color="auto"/>
                    <w:right w:val="single" w:sz="4" w:space="0" w:color="auto"/>
                  </w:tcBorders>
                  <w:shd w:val="clear" w:color="auto" w:fill="auto"/>
                  <w:noWrap/>
                </w:tcPr>
                <w:p w14:paraId="5B9C3842" w14:textId="77777777" w:rsidR="00CE1B87" w:rsidRPr="00ED7E64" w:rsidRDefault="00CE1B87" w:rsidP="003C48DC">
                  <w:pPr>
                    <w:overflowPunct/>
                    <w:autoSpaceDE/>
                    <w:adjustRightInd/>
                    <w:spacing w:after="0" w:line="240" w:lineRule="auto"/>
                    <w:jc w:val="center"/>
                    <w:rPr>
                      <w:b/>
                      <w:bCs/>
                      <w:lang w:val="en-PH" w:eastAsia="en-PH"/>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tcPr>
                <w:p w14:paraId="13273344" w14:textId="7580EDA4" w:rsidR="00CE1B87" w:rsidRDefault="00CE1B87" w:rsidP="003C48DC">
                  <w:pPr>
                    <w:overflowPunct/>
                    <w:autoSpaceDE/>
                    <w:adjustRightInd/>
                    <w:spacing w:after="0" w:line="240" w:lineRule="auto"/>
                    <w:jc w:val="center"/>
                    <w:rPr>
                      <w:bCs/>
                      <w:lang w:val="en-PH" w:eastAsia="en-PH"/>
                    </w:rPr>
                  </w:pPr>
                  <w:r>
                    <w:rPr>
                      <w:bCs/>
                      <w:lang w:val="en-PH" w:eastAsia="en-PH"/>
                    </w:rPr>
                    <w:t>1</w:t>
                  </w:r>
                </w:p>
              </w:tc>
            </w:tr>
            <w:tr w:rsidR="00CE1B87" w:rsidRPr="00E350B1" w14:paraId="0BC473AC" w14:textId="77777777" w:rsidTr="00910E23">
              <w:trPr>
                <w:trHeight w:val="658"/>
              </w:trPr>
              <w:tc>
                <w:tcPr>
                  <w:tcW w:w="4587" w:type="dxa"/>
                  <w:tcBorders>
                    <w:top w:val="single" w:sz="4" w:space="0" w:color="auto"/>
                    <w:left w:val="single" w:sz="4" w:space="0" w:color="auto"/>
                    <w:bottom w:val="single" w:sz="4" w:space="0" w:color="auto"/>
                    <w:right w:val="single" w:sz="4" w:space="0" w:color="auto"/>
                  </w:tcBorders>
                  <w:shd w:val="clear" w:color="auto" w:fill="auto"/>
                  <w:noWrap/>
                </w:tcPr>
                <w:p w14:paraId="0D934FF3" w14:textId="3484D31B" w:rsidR="00CE1B87" w:rsidRPr="00CE1B87" w:rsidRDefault="00CE1B87" w:rsidP="00D46933">
                  <w:pPr>
                    <w:overflowPunct/>
                    <w:autoSpaceDE/>
                    <w:adjustRightInd/>
                    <w:spacing w:after="0" w:line="240" w:lineRule="auto"/>
                    <w:jc w:val="left"/>
                    <w:rPr>
                      <w:bCs/>
                      <w:lang w:val="en-PH" w:eastAsia="en-PH"/>
                    </w:rPr>
                  </w:pPr>
                  <w:r w:rsidRPr="00CE1B87">
                    <w:rPr>
                      <w:bCs/>
                      <w:lang w:val="en-PH" w:eastAsia="en-PH"/>
                    </w:rPr>
                    <w:t>Dump Truck</w:t>
                  </w:r>
                </w:p>
              </w:tc>
              <w:tc>
                <w:tcPr>
                  <w:tcW w:w="1531" w:type="dxa"/>
                  <w:tcBorders>
                    <w:top w:val="single" w:sz="4" w:space="0" w:color="auto"/>
                    <w:left w:val="single" w:sz="4" w:space="0" w:color="auto"/>
                    <w:bottom w:val="single" w:sz="4" w:space="0" w:color="auto"/>
                    <w:right w:val="single" w:sz="4" w:space="0" w:color="auto"/>
                  </w:tcBorders>
                  <w:shd w:val="clear" w:color="auto" w:fill="auto"/>
                  <w:noWrap/>
                </w:tcPr>
                <w:p w14:paraId="676EE522" w14:textId="77777777" w:rsidR="00CE1B87" w:rsidRPr="00ED7E64" w:rsidRDefault="00CE1B87" w:rsidP="003C48DC">
                  <w:pPr>
                    <w:overflowPunct/>
                    <w:autoSpaceDE/>
                    <w:adjustRightInd/>
                    <w:spacing w:after="0" w:line="240" w:lineRule="auto"/>
                    <w:jc w:val="center"/>
                    <w:rPr>
                      <w:b/>
                      <w:bCs/>
                      <w:lang w:val="en-PH" w:eastAsia="en-PH"/>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tcPr>
                <w:p w14:paraId="24592A9C" w14:textId="3C59E8A6" w:rsidR="00CE1B87" w:rsidRDefault="001F35AA" w:rsidP="003C48DC">
                  <w:pPr>
                    <w:overflowPunct/>
                    <w:autoSpaceDE/>
                    <w:adjustRightInd/>
                    <w:spacing w:after="0" w:line="240" w:lineRule="auto"/>
                    <w:jc w:val="center"/>
                    <w:rPr>
                      <w:bCs/>
                      <w:lang w:val="en-PH" w:eastAsia="en-PH"/>
                    </w:rPr>
                  </w:pPr>
                  <w:r>
                    <w:rPr>
                      <w:bCs/>
                      <w:lang w:val="en-PH" w:eastAsia="en-PH"/>
                    </w:rPr>
                    <w:t>1</w:t>
                  </w:r>
                </w:p>
              </w:tc>
            </w:tr>
          </w:tbl>
          <w:p w14:paraId="1A4BD54C" w14:textId="0DDEC6A3" w:rsidR="009B2EC4" w:rsidRDefault="002D086B" w:rsidP="009B2EC4">
            <w:pPr>
              <w:pStyle w:val="ListParagraph"/>
              <w:numPr>
                <w:ilvl w:val="0"/>
                <w:numId w:val="42"/>
              </w:numPr>
              <w:overflowPunct/>
              <w:autoSpaceDE/>
              <w:autoSpaceDN/>
              <w:adjustRightInd/>
              <w:spacing w:before="0" w:after="0" w:line="240" w:lineRule="auto"/>
              <w:jc w:val="left"/>
              <w:textAlignment w:val="auto"/>
            </w:pPr>
            <w:r>
              <w:t xml:space="preserve"> </w:t>
            </w:r>
            <w:r w:rsidR="00662C37">
              <w:t>\</w:t>
            </w:r>
            <w:r w:rsidR="009B2EC4" w:rsidRPr="00892F19">
              <w:t>The minimum major equipment requirements are the following:</w:t>
            </w:r>
          </w:p>
          <w:p w14:paraId="426F316C" w14:textId="77777777" w:rsidR="00B124F6" w:rsidRDefault="00B124F6" w:rsidP="000C12BF">
            <w:pPr>
              <w:pStyle w:val="ListParagraph"/>
              <w:overflowPunct/>
              <w:autoSpaceDE/>
              <w:autoSpaceDN/>
              <w:adjustRightInd/>
              <w:spacing w:before="0" w:after="0" w:line="240" w:lineRule="auto"/>
              <w:ind w:left="720"/>
              <w:jc w:val="left"/>
              <w:textAlignment w:val="auto"/>
            </w:pPr>
          </w:p>
          <w:p w14:paraId="6A427EFA" w14:textId="77777777" w:rsidR="009B2EC4" w:rsidRPr="0090658C" w:rsidRDefault="009B2EC4" w:rsidP="000C19DC">
            <w:pPr>
              <w:pStyle w:val="NoSpacing"/>
              <w:ind w:left="4122" w:hanging="3685"/>
              <w:rPr>
                <w:rFonts w:ascii="Times New Roman" w:hAnsi="Times New Roman"/>
                <w:sz w:val="24"/>
                <w:szCs w:val="24"/>
              </w:rPr>
            </w:pPr>
            <w:r w:rsidRPr="0090658C">
              <w:rPr>
                <w:rFonts w:ascii="Times New Roman" w:hAnsi="Times New Roman"/>
                <w:sz w:val="24"/>
                <w:szCs w:val="24"/>
              </w:rPr>
              <w:t xml:space="preserve">2) Laboratory  </w:t>
            </w:r>
            <w:r>
              <w:rPr>
                <w:rFonts w:ascii="Times New Roman" w:hAnsi="Times New Roman"/>
                <w:sz w:val="24"/>
                <w:szCs w:val="24"/>
              </w:rPr>
              <w:t>Equipment</w:t>
            </w:r>
            <w:r w:rsidRPr="0090658C">
              <w:rPr>
                <w:rFonts w:ascii="Times New Roman" w:hAnsi="Times New Roman"/>
                <w:sz w:val="24"/>
                <w:szCs w:val="24"/>
              </w:rPr>
              <w:t xml:space="preserve">     </w:t>
            </w:r>
            <w:r>
              <w:rPr>
                <w:rFonts w:ascii="Times New Roman" w:hAnsi="Times New Roman"/>
                <w:sz w:val="24"/>
                <w:szCs w:val="24"/>
              </w:rPr>
              <w:t xml:space="preserve">        Re</w:t>
            </w:r>
            <w:r w:rsidRPr="0090658C">
              <w:rPr>
                <w:rFonts w:ascii="Times New Roman" w:hAnsi="Times New Roman"/>
                <w:sz w:val="24"/>
                <w:szCs w:val="24"/>
              </w:rPr>
              <w:t xml:space="preserve">quired No.      </w:t>
            </w:r>
            <w:r>
              <w:rPr>
                <w:rFonts w:ascii="Times New Roman" w:hAnsi="Times New Roman"/>
                <w:sz w:val="24"/>
                <w:szCs w:val="24"/>
              </w:rPr>
              <w:t xml:space="preserve">          </w:t>
            </w:r>
            <w:r w:rsidRPr="0090658C">
              <w:rPr>
                <w:rFonts w:ascii="Times New Roman" w:hAnsi="Times New Roman"/>
                <w:sz w:val="24"/>
                <w:szCs w:val="24"/>
              </w:rPr>
              <w:t xml:space="preserve"> Minimum                        </w:t>
            </w:r>
            <w:r>
              <w:rPr>
                <w:rFonts w:ascii="Times New Roman" w:hAnsi="Times New Roman"/>
                <w:sz w:val="24"/>
                <w:szCs w:val="24"/>
              </w:rPr>
              <w:t xml:space="preserve">      </w:t>
            </w:r>
            <w:r w:rsidRPr="0090658C">
              <w:rPr>
                <w:rFonts w:ascii="Times New Roman" w:hAnsi="Times New Roman"/>
                <w:sz w:val="24"/>
                <w:szCs w:val="24"/>
              </w:rPr>
              <w:t>of</w:t>
            </w:r>
            <w:r>
              <w:rPr>
                <w:rFonts w:ascii="Times New Roman" w:hAnsi="Times New Roman"/>
                <w:sz w:val="24"/>
                <w:szCs w:val="24"/>
              </w:rPr>
              <w:t xml:space="preserve"> </w:t>
            </w:r>
            <w:r w:rsidRPr="0090658C">
              <w:rPr>
                <w:rFonts w:ascii="Times New Roman" w:hAnsi="Times New Roman"/>
                <w:sz w:val="24"/>
                <w:szCs w:val="24"/>
              </w:rPr>
              <w:t xml:space="preserve">Units                 </w:t>
            </w:r>
            <w:r>
              <w:rPr>
                <w:rFonts w:ascii="Times New Roman" w:hAnsi="Times New Roman"/>
                <w:sz w:val="24"/>
                <w:szCs w:val="24"/>
              </w:rPr>
              <w:t xml:space="preserve">      </w:t>
            </w:r>
            <w:r w:rsidRPr="0090658C">
              <w:rPr>
                <w:rFonts w:ascii="Times New Roman" w:hAnsi="Times New Roman"/>
                <w:sz w:val="24"/>
                <w:szCs w:val="24"/>
              </w:rPr>
              <w:t>Capacity/Unit</w:t>
            </w:r>
          </w:p>
          <w:p w14:paraId="140E29C5" w14:textId="77777777" w:rsidR="00892D6A" w:rsidRPr="00892F19" w:rsidRDefault="009B2EC4" w:rsidP="000C19DC">
            <w:pPr>
              <w:spacing w:line="240" w:lineRule="auto"/>
              <w:jc w:val="left"/>
            </w:pPr>
            <w:r>
              <w:t xml:space="preserve">  </w:t>
            </w:r>
            <w:r w:rsidRPr="0090658C">
              <w:t xml:space="preserve">Minimum Materials </w:t>
            </w:r>
            <w:r>
              <w:t>Testing Equipment           lot</w:t>
            </w:r>
          </w:p>
          <w:p w14:paraId="7E652216" w14:textId="45A69E87" w:rsidR="00ED1D85" w:rsidRPr="009E0474" w:rsidRDefault="009B2EC4" w:rsidP="000C19DC">
            <w:pPr>
              <w:spacing w:after="0" w:line="0" w:lineRule="atLeast"/>
              <w:rPr>
                <w:b/>
                <w:u w:val="single"/>
              </w:rPr>
            </w:pPr>
            <w:r w:rsidRPr="00892F19">
              <w:rPr>
                <w:b/>
                <w:u w:val="single"/>
              </w:rPr>
              <w:t>Please refer to D.O. 11, Series of 2017 for the minimum materials testing equipment and D.O. 127, Series of 2018, Strict Application of R.A. 9184 in the conduct of Post-Qualification of Bidders with Delayed On-Going Contracts with the DPWH.</w:t>
            </w:r>
          </w:p>
        </w:tc>
      </w:tr>
      <w:tr w:rsidR="009B2EC4" w:rsidRPr="00892F19" w14:paraId="34C5B09B" w14:textId="77777777" w:rsidTr="00D76873">
        <w:trPr>
          <w:trHeight w:val="764"/>
        </w:trPr>
        <w:tc>
          <w:tcPr>
            <w:tcW w:w="1690" w:type="dxa"/>
            <w:tcBorders>
              <w:top w:val="single" w:sz="4" w:space="0" w:color="auto"/>
              <w:left w:val="single" w:sz="4" w:space="0" w:color="auto"/>
              <w:bottom w:val="single" w:sz="4" w:space="0" w:color="auto"/>
              <w:right w:val="single" w:sz="4" w:space="0" w:color="auto"/>
            </w:tcBorders>
            <w:hideMark/>
          </w:tcPr>
          <w:p w14:paraId="1E76989C" w14:textId="77777777" w:rsidR="009B2EC4" w:rsidRPr="00892F19" w:rsidRDefault="009B2EC4" w:rsidP="000C19DC">
            <w:pPr>
              <w:spacing w:after="0"/>
            </w:pPr>
            <w:r w:rsidRPr="00892F19">
              <w:t>14.3a</w:t>
            </w:r>
          </w:p>
        </w:tc>
        <w:tc>
          <w:tcPr>
            <w:tcW w:w="7865" w:type="dxa"/>
            <w:tcBorders>
              <w:top w:val="single" w:sz="4" w:space="0" w:color="auto"/>
              <w:left w:val="single" w:sz="4" w:space="0" w:color="auto"/>
              <w:bottom w:val="single" w:sz="4" w:space="0" w:color="auto"/>
              <w:right w:val="single" w:sz="4" w:space="0" w:color="auto"/>
            </w:tcBorders>
          </w:tcPr>
          <w:p w14:paraId="46C954C4" w14:textId="69BAC9F9" w:rsidR="00892D6A" w:rsidRPr="00892F19" w:rsidRDefault="003C48DC" w:rsidP="001F35AA">
            <w:pPr>
              <w:spacing w:after="0" w:line="240" w:lineRule="auto"/>
            </w:pPr>
            <w:r>
              <w:t xml:space="preserve">The ABC is </w:t>
            </w:r>
            <w:r w:rsidR="00CE1B87">
              <w:rPr>
                <w:b/>
                <w:i/>
              </w:rPr>
              <w:t>P4</w:t>
            </w:r>
            <w:r w:rsidR="001F35AA">
              <w:rPr>
                <w:b/>
                <w:i/>
              </w:rPr>
              <w:t>88</w:t>
            </w:r>
            <w:r w:rsidR="009E0474">
              <w:rPr>
                <w:b/>
                <w:i/>
              </w:rPr>
              <w:t>,000</w:t>
            </w:r>
            <w:r w:rsidR="00A776A1">
              <w:rPr>
                <w:b/>
                <w:i/>
              </w:rPr>
              <w:t>.</w:t>
            </w:r>
            <w:r w:rsidR="002F0D2B">
              <w:rPr>
                <w:b/>
                <w:i/>
              </w:rPr>
              <w:t>00</w:t>
            </w:r>
            <w:r w:rsidR="009B2EC4">
              <w:rPr>
                <w:b/>
                <w:i/>
              </w:rPr>
              <w:t>.</w:t>
            </w:r>
            <w:r w:rsidR="009B2EC4" w:rsidRPr="00892F19">
              <w:rPr>
                <w:b/>
                <w:bCs/>
                <w:color w:val="000000"/>
              </w:rPr>
              <w:t xml:space="preserve">  </w:t>
            </w:r>
            <w:r w:rsidR="009B2EC4" w:rsidRPr="00892F19">
              <w:t>Any bid with a financial component exceeding this</w:t>
            </w:r>
            <w:r w:rsidR="00BA2C9F">
              <w:t xml:space="preserve"> amount shall not be accepted.”</w:t>
            </w:r>
          </w:p>
        </w:tc>
      </w:tr>
      <w:tr w:rsidR="009B2EC4" w:rsidRPr="00892F19" w14:paraId="0A4F8329" w14:textId="77777777" w:rsidTr="00D76873">
        <w:trPr>
          <w:trHeight w:val="467"/>
        </w:trPr>
        <w:tc>
          <w:tcPr>
            <w:tcW w:w="1690" w:type="dxa"/>
            <w:tcBorders>
              <w:top w:val="single" w:sz="4" w:space="0" w:color="auto"/>
              <w:left w:val="single" w:sz="4" w:space="0" w:color="auto"/>
              <w:bottom w:val="single" w:sz="4" w:space="0" w:color="auto"/>
              <w:right w:val="single" w:sz="4" w:space="0" w:color="auto"/>
            </w:tcBorders>
            <w:hideMark/>
          </w:tcPr>
          <w:p w14:paraId="1F14F623" w14:textId="77777777" w:rsidR="009B2EC4" w:rsidRPr="00892F19" w:rsidRDefault="009B2EC4" w:rsidP="00302B5B">
            <w:pPr>
              <w:spacing w:after="0"/>
            </w:pPr>
            <w:r w:rsidRPr="00892F19">
              <w:t>14.3 b</w:t>
            </w:r>
          </w:p>
        </w:tc>
        <w:tc>
          <w:tcPr>
            <w:tcW w:w="7865" w:type="dxa"/>
            <w:tcBorders>
              <w:top w:val="single" w:sz="4" w:space="0" w:color="auto"/>
              <w:left w:val="single" w:sz="4" w:space="0" w:color="auto"/>
              <w:bottom w:val="single" w:sz="4" w:space="0" w:color="auto"/>
              <w:right w:val="single" w:sz="4" w:space="0" w:color="auto"/>
            </w:tcBorders>
            <w:hideMark/>
          </w:tcPr>
          <w:p w14:paraId="02336FAA" w14:textId="77777777" w:rsidR="00892D6A" w:rsidRPr="00892F19" w:rsidRDefault="009B2EC4" w:rsidP="00302B5B">
            <w:pPr>
              <w:spacing w:after="0"/>
              <w:jc w:val="left"/>
            </w:pPr>
            <w:r w:rsidRPr="00892F19">
              <w:t>“No further instructions.”</w:t>
            </w:r>
          </w:p>
        </w:tc>
      </w:tr>
      <w:tr w:rsidR="009B2EC4" w:rsidRPr="00892F19" w14:paraId="2B6FF101" w14:textId="77777777" w:rsidTr="000349BA">
        <w:trPr>
          <w:trHeight w:val="557"/>
        </w:trPr>
        <w:tc>
          <w:tcPr>
            <w:tcW w:w="1690" w:type="dxa"/>
            <w:tcBorders>
              <w:top w:val="single" w:sz="4" w:space="0" w:color="auto"/>
              <w:left w:val="single" w:sz="4" w:space="0" w:color="auto"/>
              <w:bottom w:val="single" w:sz="4" w:space="0" w:color="auto"/>
              <w:right w:val="single" w:sz="4" w:space="0" w:color="auto"/>
            </w:tcBorders>
            <w:hideMark/>
          </w:tcPr>
          <w:p w14:paraId="27676A6E" w14:textId="77777777" w:rsidR="009B2EC4" w:rsidRPr="00892F19" w:rsidRDefault="009B2EC4" w:rsidP="00302B5B">
            <w:pPr>
              <w:spacing w:after="0"/>
            </w:pPr>
            <w:bookmarkStart w:id="53" w:name="bds14_1"/>
            <w:bookmarkStart w:id="54" w:name="bds13_1"/>
            <w:bookmarkStart w:id="55" w:name="bds12_4"/>
            <w:bookmarkStart w:id="56" w:name="bds11_3"/>
            <w:bookmarkStart w:id="57" w:name="bds11_2d"/>
            <w:bookmarkStart w:id="58" w:name="bds11_1o"/>
            <w:bookmarkStart w:id="59" w:name="bds11_1k"/>
            <w:bookmarkStart w:id="60" w:name="bds11"/>
            <w:bookmarkEnd w:id="53"/>
            <w:bookmarkEnd w:id="54"/>
            <w:bookmarkEnd w:id="55"/>
            <w:bookmarkEnd w:id="56"/>
            <w:bookmarkEnd w:id="57"/>
            <w:bookmarkEnd w:id="58"/>
            <w:bookmarkEnd w:id="59"/>
            <w:bookmarkEnd w:id="60"/>
            <w:r w:rsidRPr="00892F19">
              <w:t>17.1</w:t>
            </w:r>
          </w:p>
        </w:tc>
        <w:tc>
          <w:tcPr>
            <w:tcW w:w="7865" w:type="dxa"/>
            <w:tcBorders>
              <w:top w:val="single" w:sz="4" w:space="0" w:color="auto"/>
              <w:left w:val="single" w:sz="4" w:space="0" w:color="auto"/>
              <w:bottom w:val="single" w:sz="4" w:space="0" w:color="auto"/>
              <w:right w:val="single" w:sz="4" w:space="0" w:color="auto"/>
            </w:tcBorders>
            <w:hideMark/>
          </w:tcPr>
          <w:p w14:paraId="456AC0B6" w14:textId="77777777" w:rsidR="00892D6A" w:rsidRPr="00B522CB" w:rsidRDefault="009B2EC4" w:rsidP="00302B5B">
            <w:pPr>
              <w:spacing w:after="0"/>
              <w:jc w:val="left"/>
            </w:pPr>
            <w:r w:rsidRPr="00892F19">
              <w:t xml:space="preserve">Bids shall be valid until </w:t>
            </w:r>
            <w:r>
              <w:rPr>
                <w:b/>
                <w:i/>
                <w:iCs/>
                <w:color w:val="000000"/>
              </w:rPr>
              <w:t>120</w:t>
            </w:r>
            <w:r w:rsidRPr="00892F19">
              <w:rPr>
                <w:b/>
                <w:i/>
                <w:iCs/>
                <w:color w:val="000000"/>
              </w:rPr>
              <w:t xml:space="preserve"> calendar days</w:t>
            </w:r>
            <w:r w:rsidRPr="00892F19">
              <w:rPr>
                <w:color w:val="FF0000"/>
              </w:rPr>
              <w:t xml:space="preserve"> </w:t>
            </w:r>
            <w:r w:rsidRPr="00892F19">
              <w:t>fro</w:t>
            </w:r>
            <w:r w:rsidR="00BA2C9F">
              <w:t>m the date set for bid opening.</w:t>
            </w:r>
          </w:p>
        </w:tc>
      </w:tr>
      <w:tr w:rsidR="009B2EC4" w:rsidRPr="00892F19" w14:paraId="05D4E3F0" w14:textId="77777777" w:rsidTr="004B59EC">
        <w:trPr>
          <w:trHeight w:val="2123"/>
        </w:trPr>
        <w:tc>
          <w:tcPr>
            <w:tcW w:w="1690" w:type="dxa"/>
            <w:tcBorders>
              <w:top w:val="single" w:sz="4" w:space="0" w:color="auto"/>
              <w:left w:val="single" w:sz="4" w:space="0" w:color="auto"/>
              <w:bottom w:val="single" w:sz="4" w:space="0" w:color="auto"/>
              <w:right w:val="single" w:sz="4" w:space="0" w:color="auto"/>
            </w:tcBorders>
            <w:hideMark/>
          </w:tcPr>
          <w:p w14:paraId="007D7E4C" w14:textId="77777777" w:rsidR="009B2EC4" w:rsidRPr="00892F19" w:rsidRDefault="009B2EC4" w:rsidP="000C19DC">
            <w:r w:rsidRPr="00892F19">
              <w:t>18.1</w:t>
            </w:r>
          </w:p>
        </w:tc>
        <w:tc>
          <w:tcPr>
            <w:tcW w:w="7865" w:type="dxa"/>
            <w:tcBorders>
              <w:top w:val="single" w:sz="4" w:space="0" w:color="auto"/>
              <w:left w:val="single" w:sz="4" w:space="0" w:color="auto"/>
              <w:bottom w:val="single" w:sz="4" w:space="0" w:color="auto"/>
              <w:right w:val="single" w:sz="4" w:space="0" w:color="auto"/>
            </w:tcBorders>
          </w:tcPr>
          <w:p w14:paraId="6962CF4C" w14:textId="77777777" w:rsidR="009B2EC4" w:rsidRPr="00892F19" w:rsidRDefault="009B2EC4" w:rsidP="000C19DC">
            <w:r w:rsidRPr="00892F19">
              <w:t>The bid security shall be limited to a Bid Securing Declaration or one of the following forms in accordance with the following amounts:</w:t>
            </w:r>
          </w:p>
          <w:p w14:paraId="0EB77E77" w14:textId="05991B00" w:rsidR="009B2EC4" w:rsidRPr="00892F19" w:rsidRDefault="001F35AA" w:rsidP="009B2EC4">
            <w:pPr>
              <w:numPr>
                <w:ilvl w:val="0"/>
                <w:numId w:val="41"/>
              </w:numPr>
              <w:spacing w:before="0"/>
              <w:textAlignment w:val="auto"/>
            </w:pPr>
            <w:r>
              <w:rPr>
                <w:b/>
                <w:i/>
              </w:rPr>
              <w:t>Php9,760</w:t>
            </w:r>
            <w:r w:rsidR="00CA1F46">
              <w:rPr>
                <w:b/>
                <w:i/>
              </w:rPr>
              <w:t>.</w:t>
            </w:r>
            <w:r w:rsidR="00BF1487">
              <w:rPr>
                <w:b/>
                <w:i/>
              </w:rPr>
              <w:t>00</w:t>
            </w:r>
            <w:r w:rsidR="003D0844">
              <w:rPr>
                <w:b/>
                <w:i/>
              </w:rPr>
              <w:t xml:space="preserve"> </w:t>
            </w:r>
            <w:r w:rsidR="009B2EC4">
              <w:rPr>
                <w:b/>
                <w:i/>
              </w:rPr>
              <w:t xml:space="preserve">(2% </w:t>
            </w:r>
            <w:r w:rsidR="009B2EC4" w:rsidRPr="00892F19">
              <w:rPr>
                <w:b/>
                <w:i/>
              </w:rPr>
              <w:t>of ABC),</w:t>
            </w:r>
            <w:r w:rsidR="009B2EC4" w:rsidRPr="00892F19">
              <w:t xml:space="preserve"> if bid security is in cash, cashier’s/manager’s check, bank draft/guarantee or irrevocable letter of credit;</w:t>
            </w:r>
          </w:p>
          <w:p w14:paraId="307B50BB" w14:textId="3F8BEFAA" w:rsidR="002F0D2B" w:rsidRPr="00892F19" w:rsidRDefault="001F35AA" w:rsidP="001F35AA">
            <w:pPr>
              <w:pStyle w:val="ListParagraph"/>
              <w:numPr>
                <w:ilvl w:val="0"/>
                <w:numId w:val="41"/>
              </w:numPr>
              <w:overflowPunct/>
              <w:autoSpaceDE/>
              <w:autoSpaceDN/>
              <w:adjustRightInd/>
              <w:spacing w:before="0" w:after="0" w:line="240" w:lineRule="auto"/>
              <w:jc w:val="left"/>
              <w:textAlignment w:val="auto"/>
            </w:pPr>
            <w:r>
              <w:rPr>
                <w:b/>
                <w:i/>
              </w:rPr>
              <w:t>Php24,400</w:t>
            </w:r>
            <w:r w:rsidR="00992C28">
              <w:rPr>
                <w:b/>
                <w:i/>
              </w:rPr>
              <w:t>.</w:t>
            </w:r>
            <w:r w:rsidR="002173A9">
              <w:rPr>
                <w:b/>
                <w:i/>
              </w:rPr>
              <w:t>00</w:t>
            </w:r>
            <w:r w:rsidR="00F33BA4">
              <w:rPr>
                <w:b/>
                <w:i/>
              </w:rPr>
              <w:t xml:space="preserve"> </w:t>
            </w:r>
            <w:r w:rsidR="002B42D2">
              <w:rPr>
                <w:b/>
                <w:i/>
              </w:rPr>
              <w:t xml:space="preserve"> </w:t>
            </w:r>
            <w:r w:rsidR="009B2EC4" w:rsidRPr="00892F19">
              <w:rPr>
                <w:b/>
                <w:i/>
              </w:rPr>
              <w:t>(</w:t>
            </w:r>
            <w:r w:rsidR="009B2EC4">
              <w:rPr>
                <w:b/>
                <w:i/>
              </w:rPr>
              <w:t>5</w:t>
            </w:r>
            <w:r w:rsidR="009B2EC4" w:rsidRPr="00892F19">
              <w:rPr>
                <w:b/>
                <w:i/>
              </w:rPr>
              <w:t>% of ABC),</w:t>
            </w:r>
            <w:r w:rsidR="009B2EC4" w:rsidRPr="00892F19">
              <w:t xml:space="preserve"> if bid security is in Surety Bond.</w:t>
            </w:r>
          </w:p>
        </w:tc>
      </w:tr>
      <w:tr w:rsidR="009B2EC4" w:rsidRPr="00892F19" w14:paraId="2DC11A6F" w14:textId="77777777" w:rsidTr="004B59EC">
        <w:trPr>
          <w:trHeight w:val="548"/>
        </w:trPr>
        <w:tc>
          <w:tcPr>
            <w:tcW w:w="1690" w:type="dxa"/>
            <w:tcBorders>
              <w:top w:val="single" w:sz="4" w:space="0" w:color="auto"/>
              <w:left w:val="single" w:sz="4" w:space="0" w:color="auto"/>
              <w:bottom w:val="single" w:sz="4" w:space="0" w:color="auto"/>
              <w:right w:val="single" w:sz="4" w:space="0" w:color="auto"/>
            </w:tcBorders>
            <w:hideMark/>
          </w:tcPr>
          <w:p w14:paraId="53392509" w14:textId="77777777" w:rsidR="009B2EC4" w:rsidRPr="00892F19" w:rsidRDefault="009B2EC4" w:rsidP="000C19DC">
            <w:r w:rsidRPr="00892F19">
              <w:t>18.3</w:t>
            </w:r>
          </w:p>
        </w:tc>
        <w:tc>
          <w:tcPr>
            <w:tcW w:w="7865" w:type="dxa"/>
            <w:tcBorders>
              <w:top w:val="single" w:sz="4" w:space="0" w:color="auto"/>
              <w:left w:val="single" w:sz="4" w:space="0" w:color="auto"/>
              <w:bottom w:val="single" w:sz="4" w:space="0" w:color="auto"/>
              <w:right w:val="single" w:sz="4" w:space="0" w:color="auto"/>
            </w:tcBorders>
          </w:tcPr>
          <w:p w14:paraId="524EA29C" w14:textId="77777777" w:rsidR="009B2EC4" w:rsidRPr="00892F19" w:rsidRDefault="009B2EC4" w:rsidP="000C19DC">
            <w:pPr>
              <w:spacing w:after="0"/>
              <w:jc w:val="left"/>
            </w:pPr>
            <w:r w:rsidRPr="00892F19">
              <w:t>The Bid Security shall be valid until the validity of bid.</w:t>
            </w:r>
          </w:p>
        </w:tc>
      </w:tr>
      <w:tr w:rsidR="009B2EC4" w:rsidRPr="00892F19" w14:paraId="237EBA2E" w14:textId="77777777" w:rsidTr="004B59EC">
        <w:trPr>
          <w:trHeight w:val="440"/>
        </w:trPr>
        <w:tc>
          <w:tcPr>
            <w:tcW w:w="1690" w:type="dxa"/>
            <w:tcBorders>
              <w:top w:val="single" w:sz="4" w:space="0" w:color="auto"/>
              <w:left w:val="single" w:sz="4" w:space="0" w:color="auto"/>
              <w:bottom w:val="single" w:sz="4" w:space="0" w:color="auto"/>
              <w:right w:val="single" w:sz="4" w:space="0" w:color="auto"/>
            </w:tcBorders>
            <w:hideMark/>
          </w:tcPr>
          <w:p w14:paraId="641FCD0B" w14:textId="77777777" w:rsidR="009B2EC4" w:rsidRPr="00892F19" w:rsidRDefault="009B2EC4" w:rsidP="000C19DC">
            <w:r w:rsidRPr="00892F19">
              <w:t>19.1</w:t>
            </w:r>
          </w:p>
        </w:tc>
        <w:tc>
          <w:tcPr>
            <w:tcW w:w="7865" w:type="dxa"/>
            <w:tcBorders>
              <w:top w:val="single" w:sz="4" w:space="0" w:color="auto"/>
              <w:left w:val="single" w:sz="4" w:space="0" w:color="auto"/>
              <w:bottom w:val="single" w:sz="4" w:space="0" w:color="auto"/>
              <w:right w:val="single" w:sz="4" w:space="0" w:color="auto"/>
            </w:tcBorders>
            <w:hideMark/>
          </w:tcPr>
          <w:p w14:paraId="330A0C18" w14:textId="77777777" w:rsidR="009B2EC4" w:rsidRPr="00892F19" w:rsidRDefault="009B2EC4" w:rsidP="000C19DC">
            <w:pPr>
              <w:jc w:val="left"/>
              <w:rPr>
                <w:i/>
                <w:iCs/>
              </w:rPr>
            </w:pPr>
            <w:r w:rsidRPr="00892F19">
              <w:rPr>
                <w:i/>
                <w:iCs/>
              </w:rPr>
              <w:t>No further instructions.</w:t>
            </w:r>
          </w:p>
        </w:tc>
      </w:tr>
      <w:tr w:rsidR="009B2EC4" w:rsidRPr="00892F19" w14:paraId="0BCEC53F" w14:textId="77777777" w:rsidTr="000C19DC">
        <w:tc>
          <w:tcPr>
            <w:tcW w:w="1690" w:type="dxa"/>
            <w:tcBorders>
              <w:top w:val="single" w:sz="4" w:space="0" w:color="auto"/>
              <w:left w:val="single" w:sz="4" w:space="0" w:color="auto"/>
              <w:bottom w:val="single" w:sz="4" w:space="0" w:color="auto"/>
              <w:right w:val="single" w:sz="4" w:space="0" w:color="auto"/>
            </w:tcBorders>
            <w:hideMark/>
          </w:tcPr>
          <w:p w14:paraId="4FB938CC" w14:textId="77777777" w:rsidR="009B2EC4" w:rsidRPr="00892F19" w:rsidRDefault="009B2EC4" w:rsidP="000C19DC">
            <w:r w:rsidRPr="00892F19">
              <w:t>20.4</w:t>
            </w:r>
          </w:p>
        </w:tc>
        <w:tc>
          <w:tcPr>
            <w:tcW w:w="7865" w:type="dxa"/>
            <w:tcBorders>
              <w:top w:val="single" w:sz="4" w:space="0" w:color="auto"/>
              <w:left w:val="single" w:sz="4" w:space="0" w:color="auto"/>
              <w:bottom w:val="single" w:sz="4" w:space="0" w:color="auto"/>
              <w:right w:val="single" w:sz="4" w:space="0" w:color="auto"/>
            </w:tcBorders>
          </w:tcPr>
          <w:p w14:paraId="0FC4CBE5" w14:textId="77777777" w:rsidR="009B2EC4" w:rsidRPr="00892F19" w:rsidRDefault="009B2EC4" w:rsidP="000C19DC">
            <w:pPr>
              <w:spacing w:after="0"/>
              <w:jc w:val="left"/>
            </w:pPr>
            <w:r w:rsidRPr="00892F19">
              <w:t xml:space="preserve">The Bidder shall submit </w:t>
            </w:r>
            <w:r>
              <w:rPr>
                <w:b/>
                <w:bCs/>
                <w:i/>
                <w:iCs/>
              </w:rPr>
              <w:t>One (1</w:t>
            </w:r>
            <w:r w:rsidRPr="00892F19">
              <w:rPr>
                <w:b/>
                <w:bCs/>
                <w:i/>
                <w:iCs/>
              </w:rPr>
              <w:t xml:space="preserve">) </w:t>
            </w:r>
            <w:r w:rsidRPr="00892F19">
              <w:t xml:space="preserve">original and </w:t>
            </w:r>
            <w:r>
              <w:rPr>
                <w:b/>
                <w:bCs/>
                <w:i/>
                <w:iCs/>
              </w:rPr>
              <w:t>Two (2)</w:t>
            </w:r>
            <w:r>
              <w:t xml:space="preserve"> copies in A4 size</w:t>
            </w:r>
            <w:r w:rsidRPr="00892F19">
              <w:t xml:space="preserve"> of the first (Technical) and second (Financial</w:t>
            </w:r>
            <w:r w:rsidR="00351449">
              <w:t>) components of its bid.</w:t>
            </w:r>
          </w:p>
        </w:tc>
      </w:tr>
      <w:tr w:rsidR="009B2EC4" w:rsidRPr="00892F19" w14:paraId="29483A33" w14:textId="77777777" w:rsidTr="000C19DC">
        <w:trPr>
          <w:trHeight w:val="836"/>
        </w:trPr>
        <w:tc>
          <w:tcPr>
            <w:tcW w:w="1690" w:type="dxa"/>
            <w:tcBorders>
              <w:top w:val="single" w:sz="4" w:space="0" w:color="auto"/>
              <w:left w:val="single" w:sz="4" w:space="0" w:color="auto"/>
              <w:bottom w:val="single" w:sz="4" w:space="0" w:color="auto"/>
              <w:right w:val="single" w:sz="4" w:space="0" w:color="auto"/>
            </w:tcBorders>
            <w:hideMark/>
          </w:tcPr>
          <w:p w14:paraId="1671A614" w14:textId="77777777" w:rsidR="009B2EC4" w:rsidRPr="00892F19" w:rsidRDefault="009B2EC4" w:rsidP="000C19DC">
            <w:bookmarkStart w:id="61" w:name="bds18_2d"/>
            <w:bookmarkStart w:id="62" w:name="bds16_1"/>
            <w:bookmarkStart w:id="63" w:name="bds15_3"/>
            <w:bookmarkStart w:id="64" w:name="bds15_1"/>
            <w:bookmarkStart w:id="65" w:name="bds14_3"/>
            <w:bookmarkEnd w:id="61"/>
            <w:bookmarkEnd w:id="62"/>
            <w:bookmarkEnd w:id="63"/>
            <w:bookmarkEnd w:id="64"/>
            <w:bookmarkEnd w:id="65"/>
            <w:r w:rsidRPr="00892F19">
              <w:lastRenderedPageBreak/>
              <w:t>21.3 d</w:t>
            </w:r>
          </w:p>
        </w:tc>
        <w:tc>
          <w:tcPr>
            <w:tcW w:w="7865" w:type="dxa"/>
            <w:tcBorders>
              <w:top w:val="single" w:sz="4" w:space="0" w:color="auto"/>
              <w:left w:val="single" w:sz="4" w:space="0" w:color="auto"/>
              <w:bottom w:val="single" w:sz="4" w:space="0" w:color="auto"/>
              <w:right w:val="single" w:sz="4" w:space="0" w:color="auto"/>
            </w:tcBorders>
          </w:tcPr>
          <w:p w14:paraId="20FD1CD7" w14:textId="17E34352" w:rsidR="00351449" w:rsidRPr="00351449" w:rsidRDefault="009B2EC4" w:rsidP="001F35AA">
            <w:pPr>
              <w:spacing w:after="0"/>
              <w:rPr>
                <w:b/>
                <w:bCs/>
                <w:i/>
              </w:rPr>
            </w:pPr>
            <w:r w:rsidRPr="00892F19">
              <w:t xml:space="preserve">The specific identification of this bidding process is </w:t>
            </w:r>
            <w:r>
              <w:rPr>
                <w:b/>
                <w:i/>
                <w:iCs/>
              </w:rPr>
              <w:t>2</w:t>
            </w:r>
            <w:r w:rsidR="003C48DC">
              <w:rPr>
                <w:b/>
                <w:i/>
                <w:iCs/>
              </w:rPr>
              <w:t>5</w:t>
            </w:r>
            <w:r>
              <w:rPr>
                <w:b/>
                <w:i/>
                <w:iCs/>
              </w:rPr>
              <w:t>-DH-</w:t>
            </w:r>
            <w:r w:rsidR="005A37B1">
              <w:rPr>
                <w:b/>
                <w:i/>
                <w:iCs/>
              </w:rPr>
              <w:t>0</w:t>
            </w:r>
            <w:r w:rsidR="00FD032D">
              <w:rPr>
                <w:b/>
                <w:i/>
                <w:iCs/>
              </w:rPr>
              <w:t>0</w:t>
            </w:r>
            <w:r w:rsidR="00F303BC">
              <w:rPr>
                <w:b/>
                <w:i/>
                <w:iCs/>
              </w:rPr>
              <w:t>7</w:t>
            </w:r>
            <w:r w:rsidR="001F35AA">
              <w:rPr>
                <w:b/>
                <w:i/>
                <w:iCs/>
              </w:rPr>
              <w:t>3</w:t>
            </w:r>
            <w:r w:rsidR="00BF1487">
              <w:rPr>
                <w:b/>
                <w:i/>
                <w:spacing w:val="-2"/>
              </w:rPr>
              <w:t xml:space="preserve"> </w:t>
            </w:r>
            <w:r w:rsidR="00491B31">
              <w:rPr>
                <w:b/>
                <w:i/>
                <w:spacing w:val="-2"/>
              </w:rPr>
              <w:t>-</w:t>
            </w:r>
            <w:r w:rsidR="00C14E09">
              <w:rPr>
                <w:b/>
                <w:i/>
                <w:spacing w:val="-2"/>
              </w:rPr>
              <w:t xml:space="preserve"> </w:t>
            </w:r>
            <w:r w:rsidR="001F35AA" w:rsidRPr="001F35AA">
              <w:rPr>
                <w:rStyle w:val="Hyperlink"/>
                <w:bCs/>
                <w:i/>
                <w:u w:val="none"/>
                <w:lang w:val="en-PH"/>
              </w:rPr>
              <w:t>Repair/Maintenance of Rest Area (Lay-By), Brgy. Batuhan,</w:t>
            </w:r>
            <w:r w:rsidR="001F35AA">
              <w:rPr>
                <w:rStyle w:val="Hyperlink"/>
                <w:bCs/>
                <w:i/>
                <w:u w:val="none"/>
                <w:lang w:val="en-PH"/>
              </w:rPr>
              <w:t xml:space="preserve"> Famy</w:t>
            </w:r>
            <w:r w:rsidR="001F35AA" w:rsidRPr="00CE1B87">
              <w:rPr>
                <w:rStyle w:val="Hyperlink"/>
                <w:bCs/>
                <w:i/>
                <w:u w:val="none"/>
                <w:lang w:val="en-PH"/>
              </w:rPr>
              <w:t>, Laguna</w:t>
            </w:r>
            <w:r w:rsidR="00FD032D">
              <w:rPr>
                <w:rStyle w:val="Hyperlink"/>
                <w:bCs/>
                <w:i/>
                <w:u w:val="none"/>
                <w:lang w:val="en-PH"/>
              </w:rPr>
              <w:t>.</w:t>
            </w:r>
          </w:p>
        </w:tc>
      </w:tr>
      <w:tr w:rsidR="009B2EC4" w:rsidRPr="00892F19" w14:paraId="3FEBFF1C" w14:textId="77777777" w:rsidTr="00982079">
        <w:trPr>
          <w:trHeight w:val="7730"/>
        </w:trPr>
        <w:tc>
          <w:tcPr>
            <w:tcW w:w="1690" w:type="dxa"/>
            <w:tcBorders>
              <w:top w:val="single" w:sz="4" w:space="0" w:color="auto"/>
              <w:left w:val="single" w:sz="4" w:space="0" w:color="auto"/>
              <w:bottom w:val="single" w:sz="4" w:space="0" w:color="auto"/>
              <w:right w:val="single" w:sz="4" w:space="0" w:color="auto"/>
            </w:tcBorders>
            <w:hideMark/>
          </w:tcPr>
          <w:p w14:paraId="52ED850D" w14:textId="77777777" w:rsidR="009B2EC4" w:rsidRPr="00892F19" w:rsidRDefault="009B2EC4" w:rsidP="000C19DC">
            <w:bookmarkStart w:id="66" w:name="bds19_1"/>
            <w:bookmarkEnd w:id="66"/>
            <w:r w:rsidRPr="00892F19">
              <w:t>22</w:t>
            </w:r>
          </w:p>
        </w:tc>
        <w:tc>
          <w:tcPr>
            <w:tcW w:w="7865" w:type="dxa"/>
            <w:tcBorders>
              <w:top w:val="single" w:sz="4" w:space="0" w:color="auto"/>
              <w:left w:val="single" w:sz="4" w:space="0" w:color="auto"/>
              <w:bottom w:val="single" w:sz="4" w:space="0" w:color="auto"/>
              <w:right w:val="single" w:sz="4" w:space="0" w:color="auto"/>
            </w:tcBorders>
            <w:hideMark/>
          </w:tcPr>
          <w:p w14:paraId="7D162B58" w14:textId="77777777" w:rsidR="009B2EC4" w:rsidRPr="00892F19" w:rsidRDefault="009B2EC4" w:rsidP="000C19DC">
            <w:r w:rsidRPr="00892F19">
              <w:t>Bid submission maybe done manually or electronically/online. However, bidders should only select one mode of submission, either manual or electronic.</w:t>
            </w:r>
          </w:p>
          <w:p w14:paraId="5689D730" w14:textId="7C8D5A94" w:rsidR="009B2EC4" w:rsidRPr="00892F19" w:rsidRDefault="009B2EC4" w:rsidP="000C19DC">
            <w:pPr>
              <w:rPr>
                <w:b/>
                <w:bCs/>
              </w:rPr>
            </w:pPr>
            <w:r w:rsidRPr="00892F19">
              <w:t xml:space="preserve">The address for receipt of Bids submitted manually is </w:t>
            </w:r>
            <w:r w:rsidR="00A16D66">
              <w:rPr>
                <w:b/>
                <w:bCs/>
                <w:i/>
                <w:iCs/>
              </w:rPr>
              <w:t>Conference</w:t>
            </w:r>
            <w:r w:rsidRPr="00892F19">
              <w:rPr>
                <w:b/>
                <w:bCs/>
                <w:i/>
                <w:iCs/>
              </w:rPr>
              <w:t xml:space="preserve"> Room, DPWH-Laguna </w:t>
            </w:r>
            <w:r w:rsidR="0014655D" w:rsidRPr="00AC6411">
              <w:rPr>
                <w:b/>
                <w:i/>
              </w:rPr>
              <w:t>1</w:t>
            </w:r>
            <w:r w:rsidR="0014655D" w:rsidRPr="00AC6411">
              <w:rPr>
                <w:b/>
                <w:i/>
                <w:vertAlign w:val="superscript"/>
              </w:rPr>
              <w:t>st</w:t>
            </w:r>
            <w:r w:rsidR="0014655D">
              <w:rPr>
                <w:b/>
                <w:i/>
              </w:rPr>
              <w:t xml:space="preserve"> </w:t>
            </w:r>
            <w:r w:rsidRPr="00892F19">
              <w:rPr>
                <w:b/>
                <w:bCs/>
                <w:i/>
                <w:iCs/>
              </w:rPr>
              <w:t>District Engineering Office, Sta. Cruz, Laguna.</w:t>
            </w:r>
          </w:p>
          <w:p w14:paraId="01112EF9" w14:textId="4C736012" w:rsidR="009B2EC4" w:rsidRPr="00892F19" w:rsidRDefault="009B2EC4" w:rsidP="000C19DC">
            <w:pPr>
              <w:rPr>
                <w:b/>
                <w:color w:val="000000"/>
              </w:rPr>
            </w:pPr>
            <w:r w:rsidRPr="00892F19">
              <w:t xml:space="preserve">The deadline for receipt of Bids is on </w:t>
            </w:r>
            <w:r w:rsidR="00CE1B87">
              <w:rPr>
                <w:b/>
                <w:i/>
                <w:iCs/>
              </w:rPr>
              <w:t>Ju</w:t>
            </w:r>
            <w:r w:rsidR="00C520A6">
              <w:rPr>
                <w:b/>
                <w:i/>
                <w:iCs/>
              </w:rPr>
              <w:t>ly 22</w:t>
            </w:r>
            <w:r w:rsidR="004671D3">
              <w:rPr>
                <w:b/>
                <w:i/>
                <w:iCs/>
              </w:rPr>
              <w:t>, 2025</w:t>
            </w:r>
            <w:r w:rsidRPr="00892F19">
              <w:rPr>
                <w:b/>
                <w:i/>
                <w:iCs/>
              </w:rPr>
              <w:t xml:space="preserve"> until 9:00 A.M.</w:t>
            </w:r>
          </w:p>
          <w:p w14:paraId="0B43B477" w14:textId="77777777" w:rsidR="009B2EC4" w:rsidRPr="00892F19" w:rsidRDefault="009B2EC4" w:rsidP="000C19DC">
            <w:pPr>
              <w:rPr>
                <w:b/>
                <w:color w:val="000000"/>
              </w:rPr>
            </w:pPr>
            <w:r w:rsidRPr="00892F19">
              <w:rPr>
                <w:b/>
                <w:color w:val="000000"/>
              </w:rPr>
              <w:t>For bids to be submitted electronically/online, the following procedures should be observed following D.O. 87, series of 2020:</w:t>
            </w:r>
          </w:p>
          <w:p w14:paraId="3F6F00F0"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pPr>
            <w:r w:rsidRPr="00892F19">
              <w:rPr>
                <w:b/>
                <w:bCs/>
              </w:rPr>
              <w:t>Submission of electronic Official Receipt of purchase of the Bidding Documents</w:t>
            </w:r>
          </w:p>
          <w:p w14:paraId="2083D603" w14:textId="2309B8E1" w:rsidR="009B2EC4" w:rsidRPr="00892F19" w:rsidRDefault="009B2EC4" w:rsidP="000C19DC">
            <w:pPr>
              <w:ind w:left="720"/>
            </w:pPr>
            <w:r w:rsidRPr="00892F19">
              <w:t xml:space="preserve">Prior to the deadline of submission of bids, the prospective bidders shall send an e-mail with subject </w:t>
            </w:r>
            <w:r>
              <w:rPr>
                <w:b/>
                <w:bCs/>
              </w:rPr>
              <w:t>“Official Receipt for 2</w:t>
            </w:r>
            <w:r w:rsidR="003C48DC">
              <w:rPr>
                <w:b/>
                <w:bCs/>
              </w:rPr>
              <w:t>5</w:t>
            </w:r>
            <w:r>
              <w:rPr>
                <w:b/>
                <w:bCs/>
              </w:rPr>
              <w:t>-DH-0</w:t>
            </w:r>
            <w:r w:rsidR="00155002">
              <w:rPr>
                <w:b/>
                <w:bCs/>
              </w:rPr>
              <w:t>0</w:t>
            </w:r>
            <w:r w:rsidR="00F303BC">
              <w:rPr>
                <w:b/>
                <w:bCs/>
              </w:rPr>
              <w:t>7</w:t>
            </w:r>
            <w:r w:rsidR="001F35AA">
              <w:rPr>
                <w:b/>
                <w:bCs/>
              </w:rPr>
              <w:t>3</w:t>
            </w:r>
            <w:r w:rsidR="00F70699">
              <w:rPr>
                <w:b/>
                <w:bCs/>
              </w:rPr>
              <w:t xml:space="preserve"> </w:t>
            </w:r>
            <w:r w:rsidRPr="00892F19">
              <w:t xml:space="preserve">to </w:t>
            </w:r>
            <w:r w:rsidRPr="00892F19">
              <w:rPr>
                <w:b/>
              </w:rPr>
              <w:t>electronicbids_laguna1@dpwh-gov.ph</w:t>
            </w:r>
            <w:r w:rsidRPr="00892F19">
              <w:t xml:space="preserve">. Attached to the said e-mail is the copy of the Official Receipt of purchase of bidding documents in Portable Document File (PDF) format with file name in the format </w:t>
            </w:r>
            <w:r w:rsidRPr="00892F19">
              <w:rPr>
                <w:b/>
                <w:bCs/>
              </w:rPr>
              <w:t>“&lt;PCAB ID&gt;_&lt;CONTRACT ID&gt;_OfficialReceipt.pdf”</w:t>
            </w:r>
            <w:r w:rsidRPr="00892F19">
              <w:t>.</w:t>
            </w:r>
          </w:p>
          <w:p w14:paraId="7CB5F293" w14:textId="77777777" w:rsidR="009B2EC4" w:rsidRPr="00892F19" w:rsidRDefault="009B2EC4" w:rsidP="000C19DC">
            <w:pPr>
              <w:ind w:left="720"/>
            </w:pPr>
            <w:r w:rsidRPr="00892F19">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6B27E829" w14:textId="77777777" w:rsidR="009B2EC4" w:rsidRPr="00892F19" w:rsidRDefault="009B2EC4" w:rsidP="000C19DC">
            <w:pPr>
              <w:ind w:left="720"/>
              <w:rPr>
                <w:lang w:val="en-AU"/>
              </w:rPr>
            </w:pPr>
            <w:r w:rsidRPr="00892F19">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026959"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Confirmation of the electronically submitted Official Receipt</w:t>
            </w:r>
          </w:p>
          <w:p w14:paraId="7890704B" w14:textId="77777777" w:rsidR="009B2EC4" w:rsidRPr="00892F19" w:rsidRDefault="009B2EC4" w:rsidP="009B2EC4">
            <w:pPr>
              <w:pStyle w:val="ListParagraph"/>
              <w:numPr>
                <w:ilvl w:val="1"/>
                <w:numId w:val="40"/>
              </w:numPr>
              <w:overflowPunct/>
              <w:autoSpaceDE/>
              <w:autoSpaceDN/>
              <w:adjustRightInd/>
              <w:spacing w:before="0" w:after="160" w:line="256" w:lineRule="auto"/>
              <w:contextualSpacing/>
              <w:jc w:val="left"/>
              <w:textAlignment w:val="auto"/>
            </w:pPr>
            <w:r w:rsidRPr="00892F19">
              <w:t>An e-mail shall be received by a prospective bidder confirming its successful submission of the Official Receipt as required under Item 1.</w:t>
            </w:r>
            <w:r w:rsidRPr="00892F19">
              <w:rPr>
                <w:rStyle w:val="CommentReference"/>
              </w:rPr>
              <w:t xml:space="preserve"> </w:t>
            </w:r>
          </w:p>
          <w:p w14:paraId="5830DBEA" w14:textId="77777777" w:rsidR="009B2EC4" w:rsidRPr="00892F19" w:rsidRDefault="009B2EC4" w:rsidP="000C19DC">
            <w:pPr>
              <w:pStyle w:val="ListParagraph"/>
              <w:ind w:left="1080"/>
              <w:rPr>
                <w:b/>
                <w:bCs/>
              </w:rPr>
            </w:pPr>
            <w:r w:rsidRPr="00892F19">
              <w:rPr>
                <w:b/>
                <w:bCs/>
              </w:rPr>
              <w:t>Only the electronic bids of bidders who have successfully submitted an electronic Official Receipt shall be accepted.</w:t>
            </w:r>
          </w:p>
          <w:p w14:paraId="657184C9" w14:textId="77777777" w:rsidR="009B2EC4" w:rsidRPr="00892F19" w:rsidRDefault="009B2EC4" w:rsidP="009B2EC4">
            <w:pPr>
              <w:pStyle w:val="ListParagraph"/>
              <w:numPr>
                <w:ilvl w:val="1"/>
                <w:numId w:val="40"/>
              </w:numPr>
              <w:overflowPunct/>
              <w:autoSpaceDE/>
              <w:autoSpaceDN/>
              <w:adjustRightInd/>
              <w:spacing w:before="0" w:after="160" w:line="256" w:lineRule="auto"/>
              <w:contextualSpacing/>
              <w:jc w:val="left"/>
              <w:textAlignment w:val="auto"/>
            </w:pPr>
            <w:r w:rsidRPr="00892F19">
              <w:t>An e-mail shall also be received by a prospective bidder in instances where their sent e-mail related to Item 1:</w:t>
            </w:r>
          </w:p>
          <w:p w14:paraId="4EFFF89F" w14:textId="77777777" w:rsidR="009B2EC4" w:rsidRPr="00892F19" w:rsidRDefault="009B2EC4" w:rsidP="009B2EC4">
            <w:pPr>
              <w:pStyle w:val="ListParagraph"/>
              <w:numPr>
                <w:ilvl w:val="0"/>
                <w:numId w:val="39"/>
              </w:numPr>
              <w:overflowPunct/>
              <w:autoSpaceDE/>
              <w:autoSpaceDN/>
              <w:adjustRightInd/>
              <w:spacing w:before="0" w:after="160" w:line="256" w:lineRule="auto"/>
              <w:contextualSpacing/>
              <w:jc w:val="left"/>
              <w:textAlignment w:val="auto"/>
            </w:pPr>
            <w:r w:rsidRPr="00892F19">
              <w:lastRenderedPageBreak/>
              <w:t>Has incorrect subject Contract ID, which means that a corresponding folder with the same Contract ID does not exist in the eBid Portal;</w:t>
            </w:r>
          </w:p>
          <w:p w14:paraId="4CF1D14A" w14:textId="77777777" w:rsidR="009B2EC4" w:rsidRPr="00892F19" w:rsidRDefault="009B2EC4" w:rsidP="009B2EC4">
            <w:pPr>
              <w:pStyle w:val="ListParagraph"/>
              <w:numPr>
                <w:ilvl w:val="0"/>
                <w:numId w:val="39"/>
              </w:numPr>
              <w:overflowPunct/>
              <w:autoSpaceDE/>
              <w:autoSpaceDN/>
              <w:adjustRightInd/>
              <w:spacing w:before="0" w:after="160" w:line="256" w:lineRule="auto"/>
              <w:contextualSpacing/>
              <w:jc w:val="left"/>
              <w:textAlignment w:val="auto"/>
            </w:pPr>
            <w:r w:rsidRPr="00892F19">
              <w:t>Has no attachment;</w:t>
            </w:r>
          </w:p>
          <w:p w14:paraId="73F6E271" w14:textId="77777777" w:rsidR="009B2EC4" w:rsidRPr="00892F19" w:rsidRDefault="009B2EC4" w:rsidP="009B2EC4">
            <w:pPr>
              <w:pStyle w:val="ListParagraph"/>
              <w:numPr>
                <w:ilvl w:val="0"/>
                <w:numId w:val="39"/>
              </w:numPr>
              <w:overflowPunct/>
              <w:autoSpaceDE/>
              <w:autoSpaceDN/>
              <w:adjustRightInd/>
              <w:spacing w:before="0" w:after="160" w:line="256" w:lineRule="auto"/>
              <w:contextualSpacing/>
              <w:jc w:val="left"/>
              <w:textAlignment w:val="auto"/>
            </w:pPr>
            <w:r w:rsidRPr="00892F19">
              <w:t>Has an attachment but is not in the prescribed format;</w:t>
            </w:r>
          </w:p>
          <w:p w14:paraId="6159EBBB" w14:textId="77777777" w:rsidR="009B2EC4" w:rsidRPr="00892F19" w:rsidRDefault="009B2EC4" w:rsidP="009B2EC4">
            <w:pPr>
              <w:pStyle w:val="ListParagraph"/>
              <w:numPr>
                <w:ilvl w:val="0"/>
                <w:numId w:val="39"/>
              </w:numPr>
              <w:overflowPunct/>
              <w:autoSpaceDE/>
              <w:autoSpaceDN/>
              <w:adjustRightInd/>
              <w:spacing w:before="0" w:after="160" w:line="256" w:lineRule="auto"/>
              <w:contextualSpacing/>
              <w:jc w:val="left"/>
              <w:textAlignment w:val="auto"/>
            </w:pPr>
            <w:r w:rsidRPr="00892F19">
              <w:t>Has more than one (1) attachment; or</w:t>
            </w:r>
          </w:p>
          <w:p w14:paraId="51B54750" w14:textId="77777777" w:rsidR="009B2EC4" w:rsidRPr="00892F19" w:rsidRDefault="009B2EC4" w:rsidP="009B2EC4">
            <w:pPr>
              <w:pStyle w:val="ListParagraph"/>
              <w:numPr>
                <w:ilvl w:val="0"/>
                <w:numId w:val="39"/>
              </w:numPr>
              <w:overflowPunct/>
              <w:autoSpaceDE/>
              <w:autoSpaceDN/>
              <w:adjustRightInd/>
              <w:spacing w:before="0" w:after="160" w:line="256" w:lineRule="auto"/>
              <w:contextualSpacing/>
              <w:jc w:val="left"/>
              <w:textAlignment w:val="auto"/>
            </w:pPr>
            <w:r w:rsidRPr="00892F19">
              <w:t>Was received after the deadline of bid submission.</w:t>
            </w:r>
          </w:p>
          <w:p w14:paraId="327DB4DC" w14:textId="77777777" w:rsidR="009B2EC4" w:rsidRPr="00892F19" w:rsidRDefault="009B2EC4" w:rsidP="000C19DC">
            <w:pPr>
              <w:ind w:left="1080"/>
            </w:pPr>
            <w:r w:rsidRPr="00892F19">
              <w:t>For the foregoing cases, the prospective bidders should rectify/correct the noted deficiency/ies to comply with the requirements under Item 1 for its electronic bid to be accepted.</w:t>
            </w:r>
          </w:p>
          <w:p w14:paraId="1B902BDF"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Preparation and submission of an electronic Bid</w:t>
            </w:r>
          </w:p>
          <w:p w14:paraId="04EFDC96" w14:textId="77777777" w:rsidR="009B2EC4" w:rsidRPr="00892F19" w:rsidRDefault="009B2EC4" w:rsidP="000C19DC">
            <w:pPr>
              <w:ind w:left="720"/>
            </w:pPr>
            <w:r w:rsidRPr="00892F19">
              <w:t>The prospective bidders shall prepare and submit their bids electronically following the steps prescribed under with D.O. 87, series of 2020 in accordance with GPPB Resolution No. 09-2020 as follows:</w:t>
            </w:r>
          </w:p>
          <w:p w14:paraId="00EE206A" w14:textId="77777777" w:rsidR="009B2EC4" w:rsidRPr="00892F19" w:rsidRDefault="009B2EC4" w:rsidP="009B2EC4">
            <w:pPr>
              <w:pStyle w:val="ListParagraph"/>
              <w:numPr>
                <w:ilvl w:val="1"/>
                <w:numId w:val="37"/>
              </w:numPr>
              <w:overflowPunct/>
              <w:autoSpaceDE/>
              <w:autoSpaceDN/>
              <w:adjustRightInd/>
              <w:spacing w:before="0" w:after="160" w:line="256" w:lineRule="auto"/>
              <w:contextualSpacing/>
              <w:jc w:val="left"/>
              <w:textAlignment w:val="auto"/>
            </w:pPr>
            <w:r w:rsidRPr="00892F19">
              <w:t xml:space="preserve">Following GPPB Resolution No. 09-2020, a bidder has the option to submit bid electronically. </w:t>
            </w:r>
            <w:r w:rsidRPr="00892F19">
              <w:rPr>
                <w:b/>
                <w:bCs/>
              </w:rPr>
              <w:t>However, If a bidder chooses to submit an electronic bid, the same bidder can no longer submit a bid manually for the same contract, and vice versa.</w:t>
            </w:r>
          </w:p>
          <w:p w14:paraId="4A5E45A5" w14:textId="77777777" w:rsidR="009B2EC4" w:rsidRPr="00892F19" w:rsidRDefault="009B2EC4" w:rsidP="009B2EC4">
            <w:pPr>
              <w:pStyle w:val="ListParagraph"/>
              <w:numPr>
                <w:ilvl w:val="1"/>
                <w:numId w:val="37"/>
              </w:numPr>
              <w:overflowPunct/>
              <w:autoSpaceDE/>
              <w:autoSpaceDN/>
              <w:adjustRightInd/>
              <w:spacing w:before="0" w:after="160" w:line="256" w:lineRule="auto"/>
              <w:contextualSpacing/>
              <w:jc w:val="left"/>
              <w:textAlignment w:val="auto"/>
            </w:pPr>
            <w:r w:rsidRPr="00892F19">
              <w:t xml:space="preserve">Similar to manual submission, prospective bidders shall prepare their bids in </w:t>
            </w:r>
            <w:r w:rsidRPr="00892F19">
              <w:rPr>
                <w:b/>
                <w:bCs/>
              </w:rPr>
              <w:t>two (2)</w:t>
            </w:r>
            <w:r w:rsidRPr="00892F19">
              <w:t xml:space="preserve"> </w:t>
            </w:r>
            <w:r w:rsidRPr="00892F19">
              <w:rPr>
                <w:b/>
                <w:bCs/>
              </w:rPr>
              <w:t>file folders</w:t>
            </w:r>
            <w:r w:rsidRPr="00892F19">
              <w:t xml:space="preserve">, each for the Technical and Financial Components. The file name of the Technical and Financial Components folders should be in the format </w:t>
            </w:r>
            <w:r w:rsidRPr="00892F19">
              <w:rPr>
                <w:b/>
                <w:bCs/>
              </w:rPr>
              <w:t>&lt;PCAB ID&gt;_&lt;CONTRACT_ID&gt;_TECHNICAL</w:t>
            </w:r>
            <w:r w:rsidRPr="00892F19">
              <w:t xml:space="preserve"> and </w:t>
            </w:r>
            <w:r w:rsidRPr="00892F19">
              <w:rPr>
                <w:b/>
                <w:bCs/>
              </w:rPr>
              <w:t xml:space="preserve">&lt;PCAB ID&gt;_&lt;CONTRACT_ID&gt;_FINANCIAL </w:t>
            </w:r>
            <w:r w:rsidRPr="00892F19">
              <w:t xml:space="preserve">(e.g. 12345 20Z00123 TECHNICAL, 12345 20Z00123 FINANCIAL). </w:t>
            </w:r>
          </w:p>
          <w:p w14:paraId="1DA29B31" w14:textId="77777777" w:rsidR="009B2EC4" w:rsidRPr="00892F19" w:rsidRDefault="009B2EC4" w:rsidP="000C19DC">
            <w:pPr>
              <w:pStyle w:val="ListParagraph"/>
            </w:pPr>
            <w:r w:rsidRPr="00892F19">
              <w:t xml:space="preserve">Subsequently, each of the Technical and Financial Components file folders shall be </w:t>
            </w:r>
            <w:r w:rsidRPr="00892F19">
              <w:rPr>
                <w:b/>
                <w:bCs/>
              </w:rPr>
              <w:t>COMPRESSED</w:t>
            </w:r>
            <w:r w:rsidRPr="00892F19">
              <w:t xml:space="preserve">, </w:t>
            </w:r>
            <w:r w:rsidRPr="00892F19">
              <w:rPr>
                <w:b/>
                <w:bCs/>
              </w:rPr>
              <w:t>PASSWORD PROTECTED</w:t>
            </w:r>
            <w:r w:rsidRPr="00892F19">
              <w:t xml:space="preserve"> and </w:t>
            </w:r>
            <w:r w:rsidRPr="00892F19">
              <w:rPr>
                <w:b/>
                <w:bCs/>
              </w:rPr>
              <w:t>NAMED</w:t>
            </w:r>
            <w:r w:rsidRPr="00892F19">
              <w:t xml:space="preserve"> in the format </w:t>
            </w:r>
            <w:r w:rsidRPr="00892F19">
              <w:rPr>
                <w:b/>
                <w:bCs/>
              </w:rPr>
              <w:t>&lt;PCAB ID&gt;_&lt;CONTRACT_ID&gt;_TECHNICAL.zip (or .rar/.7z)</w:t>
            </w:r>
            <w:r w:rsidRPr="00892F19">
              <w:t xml:space="preserve"> and </w:t>
            </w:r>
            <w:r w:rsidRPr="00892F19">
              <w:rPr>
                <w:b/>
                <w:bCs/>
              </w:rPr>
              <w:t>&lt;PCAB ID&gt;_&lt;CONTRACT_ID&gt;_FINANCIAL.zip (or .rar/.7z)</w:t>
            </w:r>
            <w:r w:rsidRPr="00892F19">
              <w:t>, respectively (e.g. 12345 20Z00123 TECHNICAL.zip, 12345 20Z00123 FINANCIAL</w:t>
            </w:r>
            <w:r w:rsidRPr="00892F19">
              <w:rPr>
                <w:b/>
                <w:bCs/>
              </w:rPr>
              <w:t>.</w:t>
            </w:r>
            <w:r w:rsidRPr="00892F19">
              <w:t>zip).</w:t>
            </w:r>
          </w:p>
          <w:p w14:paraId="02287A5A" w14:textId="77777777" w:rsidR="00351449" w:rsidRPr="00892F19" w:rsidRDefault="009B2EC4" w:rsidP="00351449">
            <w:pPr>
              <w:pStyle w:val="ListParagraph"/>
              <w:numPr>
                <w:ilvl w:val="1"/>
                <w:numId w:val="37"/>
              </w:numPr>
              <w:overflowPunct/>
              <w:autoSpaceDE/>
              <w:autoSpaceDN/>
              <w:adjustRightInd/>
              <w:spacing w:before="0" w:after="160" w:line="256" w:lineRule="auto"/>
              <w:contextualSpacing/>
              <w:jc w:val="left"/>
              <w:textAlignment w:val="auto"/>
            </w:pPr>
            <w:r w:rsidRPr="00892F19">
              <w:t xml:space="preserve">Each file contained in the Technical and Financial Components file folders shall be in PDF format (either scanned or exported/published), with file name in the format </w:t>
            </w:r>
            <w:r w:rsidRPr="00892F19">
              <w:rPr>
                <w:b/>
                <w:bCs/>
              </w:rPr>
              <w:t>&lt;PCAB ID&gt;_&lt;CONTRACT ID&gt;_DescriptiveFilename.pdf</w:t>
            </w:r>
            <w:r w:rsidRPr="00892F19">
              <w:t xml:space="preserve"> (e.g. 12345 20Z00123 PCABLicense.pdf, 12345 20Z00123 OmnibusSwornStatement.pdf).</w:t>
            </w:r>
          </w:p>
          <w:p w14:paraId="65EA701D" w14:textId="77777777" w:rsidR="009B2EC4" w:rsidRPr="00892F19" w:rsidRDefault="009B2EC4" w:rsidP="009B2EC4">
            <w:pPr>
              <w:pStyle w:val="ListParagraph"/>
              <w:numPr>
                <w:ilvl w:val="1"/>
                <w:numId w:val="37"/>
              </w:numPr>
              <w:overflowPunct/>
              <w:autoSpaceDE/>
              <w:autoSpaceDN/>
              <w:adjustRightInd/>
              <w:spacing w:before="0" w:after="0" w:line="240" w:lineRule="auto"/>
              <w:jc w:val="left"/>
              <w:textAlignment w:val="auto"/>
              <w:rPr>
                <w:b/>
                <w:bCs/>
              </w:rPr>
            </w:pPr>
            <w:r w:rsidRPr="00892F19">
              <w:t xml:space="preserve">The compressed archive file folders of the Technical and Financial components shall be compiled in a </w:t>
            </w:r>
            <w:r w:rsidRPr="00892F19">
              <w:rPr>
                <w:b/>
                <w:bCs/>
              </w:rPr>
              <w:t>PASSWORD PROTECTED COMPRESSED ARCHIVE MAIN FILE FOLDER</w:t>
            </w:r>
            <w:r w:rsidRPr="00892F19">
              <w:t xml:space="preserve"> </w:t>
            </w:r>
            <w:r w:rsidRPr="00892F19">
              <w:rPr>
                <w:b/>
                <w:bCs/>
              </w:rPr>
              <w:t xml:space="preserve">with filename in the format &lt;PCAB&gt;_&lt;CONTRACT ID&gt;_Bid </w:t>
            </w:r>
            <w:r w:rsidRPr="00892F19">
              <w:t xml:space="preserve">(e.g. 12345 20Z00123 </w:t>
            </w:r>
            <w:r w:rsidRPr="00892F19">
              <w:lastRenderedPageBreak/>
              <w:t>Bid)</w:t>
            </w:r>
            <w:r w:rsidRPr="00892F19">
              <w:rPr>
                <w:b/>
                <w:bCs/>
              </w:rPr>
              <w:t>.</w:t>
            </w:r>
            <w:r w:rsidRPr="00892F19">
              <w:t xml:space="preserve"> </w:t>
            </w:r>
          </w:p>
          <w:p w14:paraId="6DDBE2D3" w14:textId="77777777" w:rsidR="009B2EC4" w:rsidRPr="00892F19" w:rsidRDefault="009B2EC4" w:rsidP="000C19DC">
            <w:pPr>
              <w:pStyle w:val="ListParagraph"/>
            </w:pPr>
            <w:r w:rsidRPr="00892F19">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892F19">
              <w:rPr>
                <w:b/>
                <w:bCs/>
              </w:rPr>
              <w:t>PASSWORD PROTECTED COMPRESSED ARCHIVE MAIN FILE FOLDERS</w:t>
            </w:r>
            <w:r w:rsidRPr="00892F19">
              <w:t>.</w:t>
            </w:r>
          </w:p>
          <w:p w14:paraId="2799A4C7" w14:textId="4809A90B" w:rsidR="009B2EC4" w:rsidRPr="00892F19" w:rsidRDefault="009B2EC4" w:rsidP="009B2EC4">
            <w:pPr>
              <w:pStyle w:val="ListParagraph"/>
              <w:numPr>
                <w:ilvl w:val="1"/>
                <w:numId w:val="37"/>
              </w:numPr>
              <w:overflowPunct/>
              <w:autoSpaceDE/>
              <w:autoSpaceDN/>
              <w:adjustRightInd/>
              <w:spacing w:before="0" w:after="160" w:line="256" w:lineRule="auto"/>
              <w:contextualSpacing/>
              <w:jc w:val="left"/>
              <w:textAlignment w:val="auto"/>
            </w:pPr>
            <w:r w:rsidRPr="00892F19">
              <w:t xml:space="preserve">The e-mail submitting the prospective bidder’s electronic bid should have a Subject in the format </w:t>
            </w:r>
            <w:r w:rsidR="00053D6B">
              <w:rPr>
                <w:b/>
                <w:bCs/>
              </w:rPr>
              <w:t>“Bid Submission for 2</w:t>
            </w:r>
            <w:r w:rsidR="003C48DC">
              <w:rPr>
                <w:b/>
                <w:bCs/>
              </w:rPr>
              <w:t>5</w:t>
            </w:r>
            <w:r w:rsidR="00053D6B">
              <w:rPr>
                <w:b/>
                <w:bCs/>
              </w:rPr>
              <w:t>D</w:t>
            </w:r>
            <w:r w:rsidR="00A1439F">
              <w:rPr>
                <w:b/>
                <w:bCs/>
              </w:rPr>
              <w:t>H0</w:t>
            </w:r>
            <w:r w:rsidR="00155002">
              <w:rPr>
                <w:b/>
                <w:bCs/>
              </w:rPr>
              <w:t>0</w:t>
            </w:r>
            <w:r w:rsidR="00F303BC">
              <w:rPr>
                <w:b/>
                <w:bCs/>
              </w:rPr>
              <w:t>7</w:t>
            </w:r>
            <w:r w:rsidR="001F35AA">
              <w:rPr>
                <w:b/>
                <w:bCs/>
              </w:rPr>
              <w:t>3</w:t>
            </w:r>
            <w:r w:rsidR="00EC0DE5">
              <w:rPr>
                <w:b/>
                <w:bCs/>
              </w:rPr>
              <w:t>.</w:t>
            </w:r>
            <w:r w:rsidRPr="00892F19">
              <w:t xml:space="preserve"> </w:t>
            </w:r>
          </w:p>
          <w:p w14:paraId="4C531DF7" w14:textId="77777777" w:rsidR="009B2EC4" w:rsidRPr="00892F19" w:rsidRDefault="009B2EC4" w:rsidP="000C19DC">
            <w:pPr>
              <w:pStyle w:val="ListParagraph"/>
            </w:pPr>
            <w:r w:rsidRPr="00892F19">
              <w:t xml:space="preserve">In case of multiple compressed archive main file folders, it shall be submitted in multiple e-mails, each with Subject in the format </w:t>
            </w:r>
            <w:r w:rsidRPr="00892F19">
              <w:rPr>
                <w:b/>
                <w:bCs/>
              </w:rPr>
              <w:t>“Bid Submission [Insert Number of main archive folder]/[Insert total number of main archive folders]”</w:t>
            </w:r>
            <w:r w:rsidRPr="00892F19">
              <w:t xml:space="preserve"> (e.g. “Bid Submission 1/2 for 20Z00123”and “Bid Submission 2/2 for 20Z00123”.</w:t>
            </w:r>
          </w:p>
          <w:p w14:paraId="2BB164FF" w14:textId="77777777" w:rsidR="009B2EC4" w:rsidRDefault="009B2EC4" w:rsidP="00351449">
            <w:pPr>
              <w:pStyle w:val="ListParagraph"/>
              <w:numPr>
                <w:ilvl w:val="1"/>
                <w:numId w:val="37"/>
              </w:numPr>
              <w:overflowPunct/>
              <w:autoSpaceDE/>
              <w:autoSpaceDN/>
              <w:adjustRightInd/>
              <w:spacing w:before="0" w:after="160" w:line="256" w:lineRule="auto"/>
              <w:contextualSpacing/>
              <w:jc w:val="left"/>
              <w:textAlignment w:val="auto"/>
            </w:pPr>
            <w:r w:rsidRPr="00892F19">
              <w:t xml:space="preserve">The prospective bidder shall submit its electronic bid to </w:t>
            </w:r>
            <w:r w:rsidRPr="00892F19">
              <w:rPr>
                <w:b/>
              </w:rPr>
              <w:t>electronicbids_laguna1@dpwh.gov.ph</w:t>
            </w:r>
            <w:r w:rsidRPr="00892F19">
              <w:rPr>
                <w:b/>
                <w:bCs/>
                <w:i/>
                <w:iCs/>
              </w:rPr>
              <w:t xml:space="preserve"> </w:t>
            </w:r>
            <w:r w:rsidRPr="00892F19">
              <w:t>using the prospective bidder’s e-mail address registered in the Civil Works Application (CWA). In case prospective bidders are not yet registered, they can use any e-mail address, subject to the verification of the BAC Secretariat.</w:t>
            </w:r>
          </w:p>
          <w:p w14:paraId="4F7C636D" w14:textId="77777777" w:rsidR="00351449" w:rsidRPr="00892F19" w:rsidRDefault="00351449" w:rsidP="00351449">
            <w:pPr>
              <w:pStyle w:val="ListParagraph"/>
              <w:overflowPunct/>
              <w:autoSpaceDE/>
              <w:autoSpaceDN/>
              <w:adjustRightInd/>
              <w:spacing w:before="0" w:after="160" w:line="256" w:lineRule="auto"/>
              <w:contextualSpacing/>
              <w:jc w:val="left"/>
              <w:textAlignment w:val="auto"/>
            </w:pPr>
          </w:p>
          <w:p w14:paraId="71FF2FCD"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Modification of an electronic bid</w:t>
            </w:r>
          </w:p>
          <w:p w14:paraId="65D9B831" w14:textId="77777777" w:rsidR="009B2EC4" w:rsidRPr="00892F19" w:rsidRDefault="009B2EC4" w:rsidP="000C19DC">
            <w:pPr>
              <w:pStyle w:val="ListParagraph"/>
            </w:pPr>
            <w:r w:rsidRPr="00892F19">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6C7C1F37"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Non-participation in the Bidding</w:t>
            </w:r>
          </w:p>
          <w:p w14:paraId="70C68500" w14:textId="77777777" w:rsidR="009B2EC4" w:rsidRPr="00892F19" w:rsidRDefault="009B2EC4" w:rsidP="000C19DC">
            <w:pPr>
              <w:pStyle w:val="ListParagraph"/>
            </w:pPr>
            <w:r w:rsidRPr="00892F19">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Pr="00892F19">
              <w:rPr>
                <w:b/>
              </w:rPr>
              <w:t>electronicbids_laguna1@dpwh.gov.ph</w:t>
            </w:r>
            <w:r w:rsidRPr="00892F19">
              <w:rPr>
                <w:b/>
                <w:bCs/>
                <w:i/>
                <w:iCs/>
              </w:rPr>
              <w:t xml:space="preserve"> </w:t>
            </w:r>
            <w:r w:rsidRPr="00892F19">
              <w:t xml:space="preserve"> before the deadline for bid submission.</w:t>
            </w:r>
          </w:p>
          <w:p w14:paraId="0AE9534E"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lastRenderedPageBreak/>
              <w:t>Withdrawal of Electronic Bid</w:t>
            </w:r>
          </w:p>
          <w:p w14:paraId="342D8604" w14:textId="77777777" w:rsidR="009B2EC4" w:rsidRPr="00892F19" w:rsidRDefault="009B2EC4" w:rsidP="000C19DC">
            <w:pPr>
              <w:pStyle w:val="ListParagraph"/>
            </w:pPr>
            <w:r w:rsidRPr="00892F19">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Pr="00892F19">
              <w:rPr>
                <w:b/>
              </w:rPr>
              <w:t>electronicbids_laguna1@dpwh.gov.ph</w:t>
            </w:r>
            <w:r w:rsidRPr="00892F19">
              <w:rPr>
                <w:b/>
                <w:bCs/>
                <w:i/>
                <w:iCs/>
              </w:rPr>
              <w:t xml:space="preserve"> </w:t>
            </w:r>
            <w:r w:rsidRPr="00892F19">
              <w:t xml:space="preserve"> before the deadline for bid submission.</w:t>
            </w:r>
          </w:p>
          <w:p w14:paraId="517B2783"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Opening of the electronic bid</w:t>
            </w:r>
          </w:p>
          <w:p w14:paraId="7CA7A12E" w14:textId="77777777" w:rsidR="009B2EC4" w:rsidRPr="00892F19" w:rsidRDefault="009B2EC4" w:rsidP="000C19DC">
            <w:pPr>
              <w:pStyle w:val="ListParagraph"/>
            </w:pPr>
            <w:r w:rsidRPr="00892F19">
              <w:t>Only during the actual opening of bids shall the bidder disclose the passwords for his electronic bid. This can be done by the bidder’s authorized representative verbally in person, through phone call</w:t>
            </w:r>
            <w:r w:rsidRPr="00892F19">
              <w:rPr>
                <w:rStyle w:val="CommentReference"/>
              </w:rPr>
              <w:t xml:space="preserve">, </w:t>
            </w:r>
            <w:r w:rsidRPr="00892F19">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45DF64B0" w14:textId="77777777" w:rsidR="009B2EC4" w:rsidRPr="006C48F5" w:rsidRDefault="009B2EC4" w:rsidP="000C19DC">
            <w:pPr>
              <w:pStyle w:val="ListParagraph"/>
              <w:rPr>
                <w:b/>
                <w:bCs/>
              </w:rPr>
            </w:pPr>
            <w:r w:rsidRPr="00892F19">
              <w:t>If the bidder chooses to disclose the password through phone call, he should make sure that the contact numbers as recorded in the Civil Works Application are open when the BAC calls to ask for the password. The bidder may also choose to call the BAC number at (049) 808-6556/ (049) 566-5066</w:t>
            </w:r>
            <w:r w:rsidRPr="00892F19">
              <w:rPr>
                <w:b/>
                <w:bCs/>
                <w:i/>
                <w:iCs/>
              </w:rPr>
              <w:t xml:space="preserve"> </w:t>
            </w:r>
            <w:r w:rsidRPr="00892F19">
              <w:t>during the</w:t>
            </w:r>
            <w:r w:rsidRPr="00892F19">
              <w:rPr>
                <w:b/>
                <w:bCs/>
              </w:rPr>
              <w:t xml:space="preserve"> </w:t>
            </w:r>
            <w:r w:rsidRPr="00892F19">
              <w:t xml:space="preserve">bid opening time and wait for the opening of his bid for him to disclose the password. For online call/video calls, the bidder may call </w:t>
            </w:r>
            <w:r>
              <w:t xml:space="preserve">the BAC Messenger Account DPWH </w:t>
            </w:r>
            <w:r w:rsidRPr="006C48F5">
              <w:t>BAC Secretariat.</w:t>
            </w:r>
          </w:p>
          <w:p w14:paraId="26267AE6" w14:textId="77777777" w:rsidR="000A50A5" w:rsidRPr="00F10EE4" w:rsidRDefault="009B2EC4" w:rsidP="004D4303">
            <w:pPr>
              <w:pStyle w:val="ListParagraph"/>
              <w:rPr>
                <w:color w:val="FF0000"/>
              </w:rPr>
            </w:pPr>
            <w:r w:rsidRPr="006C48F5">
              <w:t xml:space="preserve">If the bidder </w:t>
            </w:r>
            <w:r w:rsidRPr="00316CD6">
              <w:t xml:space="preserve">chooses to attend the bid opening through </w:t>
            </w:r>
            <w:r w:rsidRPr="00620289">
              <w:t xml:space="preserve">online conference, the bidder should join </w:t>
            </w:r>
            <w:r w:rsidR="00227018">
              <w:t>via Youtube live                           with the link: https://www.youtube.com/@</w:t>
            </w:r>
            <w:r w:rsidR="00A1736B">
              <w:t xml:space="preserve">                               </w:t>
            </w:r>
            <w:r w:rsidR="00227018">
              <w:t>DPWH-</w:t>
            </w:r>
            <w:r w:rsidR="00227018" w:rsidRPr="006F0F64">
              <w:t>LagunaIDEOSta.CruzLaguna</w:t>
            </w:r>
            <w:r w:rsidR="00936A80" w:rsidRPr="00C90E05">
              <w:t>.</w:t>
            </w:r>
            <w:r w:rsidR="000A50A5" w:rsidRPr="00F10EE4">
              <w:rPr>
                <w:color w:val="FF0000"/>
              </w:rPr>
              <w:t xml:space="preserve"> </w:t>
            </w:r>
          </w:p>
          <w:p w14:paraId="2D457D8E" w14:textId="77777777" w:rsidR="009B2EC4" w:rsidRPr="00892F19" w:rsidRDefault="009B2EC4" w:rsidP="000C19DC">
            <w:pPr>
              <w:pStyle w:val="ListParagraph"/>
            </w:pPr>
            <w:r w:rsidRPr="00892F19">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5DEE8CAC" w14:textId="77777777" w:rsidR="009B2EC4" w:rsidRPr="00892F19" w:rsidRDefault="009B2EC4" w:rsidP="000C19DC">
            <w:pPr>
              <w:pStyle w:val="ListParagraph"/>
            </w:pPr>
            <w:r w:rsidRPr="00892F19">
              <w:t xml:space="preserve">All electronic bids (Password protected compressed archive main file folder/s) shall be opened first for the opening of the Technical Component compressed archive file folder/s. This </w:t>
            </w:r>
            <w:r w:rsidRPr="00892F19">
              <w:lastRenderedPageBreak/>
              <w:t>shall be followed by the opening of the bids submitted manually for the opening of the Technical Component Envelopes. The same procedures apply for the Financial Component compressed archive file folder/s and financial component envelopes.</w:t>
            </w:r>
          </w:p>
          <w:p w14:paraId="23978564" w14:textId="77777777" w:rsidR="009B2EC4" w:rsidRPr="00892F19" w:rsidRDefault="009B2EC4" w:rsidP="000C19DC">
            <w:pPr>
              <w:pStyle w:val="ListParagraph"/>
            </w:pPr>
            <w:r w:rsidRPr="00892F19">
              <w:t>If the electronic bid or file within it was found to be damaged, could not be extracted or opened, the bid shall be considered “Failed”.</w:t>
            </w:r>
          </w:p>
          <w:p w14:paraId="06E51E2E" w14:textId="77777777" w:rsidR="009B2EC4" w:rsidRPr="00892F19" w:rsidRDefault="009B2EC4" w:rsidP="000C19DC">
            <w:pPr>
              <w:pStyle w:val="ListParagraph"/>
            </w:pPr>
            <w:r w:rsidRPr="00892F19">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1EC37DD0" w14:textId="77777777" w:rsidR="009B2EC4" w:rsidRPr="003E7D56"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File name convention in case of a Joint Venture Bidder</w:t>
            </w:r>
          </w:p>
          <w:p w14:paraId="4CBE69C1" w14:textId="77777777" w:rsidR="009B2EC4" w:rsidRPr="00892F19" w:rsidRDefault="009B2EC4" w:rsidP="004C79B2">
            <w:pPr>
              <w:pStyle w:val="ListParagraph"/>
              <w:spacing w:after="0"/>
            </w:pPr>
            <w:r w:rsidRPr="00892F19">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9B2EC4" w:rsidRPr="00892F19" w14:paraId="73A3B8E8" w14:textId="77777777" w:rsidTr="0019664F">
        <w:trPr>
          <w:trHeight w:val="728"/>
        </w:trPr>
        <w:tc>
          <w:tcPr>
            <w:tcW w:w="1690" w:type="dxa"/>
            <w:tcBorders>
              <w:top w:val="single" w:sz="4" w:space="0" w:color="auto"/>
              <w:left w:val="single" w:sz="4" w:space="0" w:color="auto"/>
              <w:bottom w:val="single" w:sz="4" w:space="0" w:color="auto"/>
              <w:right w:val="single" w:sz="4" w:space="0" w:color="auto"/>
            </w:tcBorders>
            <w:hideMark/>
          </w:tcPr>
          <w:p w14:paraId="5BA6A186" w14:textId="77777777" w:rsidR="009B2EC4" w:rsidRPr="00892F19" w:rsidRDefault="009B2EC4" w:rsidP="000C19DC">
            <w:r w:rsidRPr="00892F19">
              <w:lastRenderedPageBreak/>
              <w:t>25</w:t>
            </w:r>
          </w:p>
        </w:tc>
        <w:tc>
          <w:tcPr>
            <w:tcW w:w="7865" w:type="dxa"/>
            <w:tcBorders>
              <w:top w:val="single" w:sz="4" w:space="0" w:color="auto"/>
              <w:left w:val="single" w:sz="4" w:space="0" w:color="auto"/>
              <w:bottom w:val="single" w:sz="4" w:space="0" w:color="auto"/>
              <w:right w:val="single" w:sz="4" w:space="0" w:color="auto"/>
            </w:tcBorders>
            <w:hideMark/>
          </w:tcPr>
          <w:p w14:paraId="228F6F0B" w14:textId="77777777" w:rsidR="009B2EC4" w:rsidRPr="00892F19" w:rsidRDefault="009B2EC4" w:rsidP="000C19DC">
            <w:r w:rsidRPr="00892F19">
              <w:t>Electronic Bidding in accordance with GPPB Resolution No. 23-2013 will not be adopted for the Receipt of Bids in this procurement.</w:t>
            </w:r>
          </w:p>
        </w:tc>
      </w:tr>
      <w:tr w:rsidR="009B2EC4" w:rsidRPr="00892F19" w14:paraId="5347539B" w14:textId="77777777" w:rsidTr="000C19DC">
        <w:trPr>
          <w:trHeight w:val="980"/>
        </w:trPr>
        <w:tc>
          <w:tcPr>
            <w:tcW w:w="1690" w:type="dxa"/>
            <w:tcBorders>
              <w:top w:val="single" w:sz="4" w:space="0" w:color="auto"/>
              <w:left w:val="single" w:sz="4" w:space="0" w:color="auto"/>
              <w:bottom w:val="single" w:sz="4" w:space="0" w:color="auto"/>
              <w:right w:val="single" w:sz="4" w:space="0" w:color="auto"/>
            </w:tcBorders>
            <w:hideMark/>
          </w:tcPr>
          <w:p w14:paraId="6AF99A29" w14:textId="77777777" w:rsidR="009B2EC4" w:rsidRPr="00892F19" w:rsidRDefault="009B2EC4" w:rsidP="000C19DC">
            <w:bookmarkStart w:id="67" w:name="bds22_1"/>
            <w:bookmarkEnd w:id="67"/>
            <w:r w:rsidRPr="00892F19">
              <w:t>27.1</w:t>
            </w:r>
          </w:p>
        </w:tc>
        <w:tc>
          <w:tcPr>
            <w:tcW w:w="7865" w:type="dxa"/>
            <w:tcBorders>
              <w:top w:val="single" w:sz="4" w:space="0" w:color="auto"/>
              <w:left w:val="single" w:sz="4" w:space="0" w:color="auto"/>
              <w:bottom w:val="single" w:sz="4" w:space="0" w:color="auto"/>
              <w:right w:val="single" w:sz="4" w:space="0" w:color="auto"/>
            </w:tcBorders>
          </w:tcPr>
          <w:p w14:paraId="049BF6BB" w14:textId="191FF52F" w:rsidR="009B2EC4" w:rsidRPr="00892F19" w:rsidRDefault="009B2EC4" w:rsidP="000C19DC">
            <w:pPr>
              <w:rPr>
                <w:color w:val="000000"/>
              </w:rPr>
            </w:pPr>
            <w:r w:rsidRPr="00892F19">
              <w:rPr>
                <w:color w:val="000000"/>
              </w:rPr>
              <w:t xml:space="preserve">The place of opening of Bids is </w:t>
            </w:r>
            <w:r w:rsidR="00982079">
              <w:rPr>
                <w:b/>
                <w:bCs/>
                <w:i/>
                <w:iCs/>
                <w:color w:val="000000"/>
              </w:rPr>
              <w:t>Conference</w:t>
            </w:r>
            <w:r w:rsidRPr="00892F19">
              <w:rPr>
                <w:b/>
                <w:bCs/>
                <w:i/>
                <w:iCs/>
                <w:color w:val="000000"/>
              </w:rPr>
              <w:t xml:space="preserve"> Room, DPWH-Laguna </w:t>
            </w:r>
            <w:r w:rsidR="0014655D" w:rsidRPr="00AC6411">
              <w:rPr>
                <w:b/>
                <w:i/>
              </w:rPr>
              <w:t>1</w:t>
            </w:r>
            <w:r w:rsidR="0014655D" w:rsidRPr="00AC6411">
              <w:rPr>
                <w:b/>
                <w:i/>
                <w:vertAlign w:val="superscript"/>
              </w:rPr>
              <w:t>st</w:t>
            </w:r>
            <w:r w:rsidR="0014655D">
              <w:rPr>
                <w:b/>
                <w:i/>
              </w:rPr>
              <w:t xml:space="preserve"> </w:t>
            </w:r>
            <w:r w:rsidRPr="00892F19">
              <w:rPr>
                <w:b/>
                <w:bCs/>
                <w:i/>
                <w:iCs/>
                <w:color w:val="000000"/>
              </w:rPr>
              <w:t>District Engineering Office, Sta. Cruz, Laguna.</w:t>
            </w:r>
          </w:p>
          <w:p w14:paraId="6E5523B2" w14:textId="20D3D87E" w:rsidR="009B2EC4" w:rsidRPr="00892F19" w:rsidRDefault="009B2EC4" w:rsidP="00C520A6">
            <w:pPr>
              <w:spacing w:after="0"/>
              <w:rPr>
                <w:color w:val="000000"/>
              </w:rPr>
            </w:pPr>
            <w:r w:rsidRPr="00892F19">
              <w:rPr>
                <w:color w:val="000000"/>
              </w:rPr>
              <w:t xml:space="preserve">The date and time of opening of Bids </w:t>
            </w:r>
            <w:r w:rsidR="00430CAF">
              <w:rPr>
                <w:color w:val="000000"/>
              </w:rPr>
              <w:t>is</w:t>
            </w:r>
            <w:r w:rsidR="00155002">
              <w:rPr>
                <w:b/>
                <w:i/>
                <w:iCs/>
                <w:color w:val="000000"/>
              </w:rPr>
              <w:t xml:space="preserve"> </w:t>
            </w:r>
            <w:r w:rsidR="00C520A6">
              <w:rPr>
                <w:b/>
                <w:i/>
                <w:iCs/>
                <w:color w:val="000000"/>
              </w:rPr>
              <w:t>July 22</w:t>
            </w:r>
            <w:r w:rsidR="004671D3">
              <w:rPr>
                <w:b/>
                <w:i/>
                <w:iCs/>
                <w:color w:val="000000"/>
              </w:rPr>
              <w:t>, 2025</w:t>
            </w:r>
            <w:r w:rsidRPr="00892F19">
              <w:rPr>
                <w:b/>
                <w:i/>
                <w:iCs/>
                <w:color w:val="000000"/>
              </w:rPr>
              <w:t xml:space="preserve">, </w:t>
            </w:r>
            <w:r w:rsidR="00982079" w:rsidRPr="00B571B5">
              <w:rPr>
                <w:rFonts w:eastAsia="Calibri"/>
                <w:bCs/>
                <w:spacing w:val="-2"/>
              </w:rPr>
              <w:t>immediately after the deadline of submission/receipt of bid proposals</w:t>
            </w:r>
            <w:r w:rsidR="00982079">
              <w:rPr>
                <w:rFonts w:eastAsia="Calibri"/>
                <w:bCs/>
                <w:spacing w:val="-2"/>
              </w:rPr>
              <w:t>.</w:t>
            </w:r>
          </w:p>
        </w:tc>
      </w:tr>
      <w:tr w:rsidR="009B2EC4" w:rsidRPr="00892F19" w14:paraId="056E76DF" w14:textId="77777777" w:rsidTr="00667E75">
        <w:trPr>
          <w:trHeight w:val="611"/>
        </w:trPr>
        <w:tc>
          <w:tcPr>
            <w:tcW w:w="1690" w:type="dxa"/>
            <w:tcBorders>
              <w:top w:val="single" w:sz="4" w:space="0" w:color="auto"/>
              <w:left w:val="single" w:sz="4" w:space="0" w:color="auto"/>
              <w:bottom w:val="single" w:sz="4" w:space="0" w:color="auto"/>
              <w:right w:val="single" w:sz="4" w:space="0" w:color="auto"/>
            </w:tcBorders>
            <w:hideMark/>
          </w:tcPr>
          <w:p w14:paraId="725F4988" w14:textId="77777777" w:rsidR="009B2EC4" w:rsidRPr="00892F19" w:rsidRDefault="009B2EC4" w:rsidP="000C19DC">
            <w:r w:rsidRPr="00892F19">
              <w:t>29</w:t>
            </w:r>
          </w:p>
        </w:tc>
        <w:tc>
          <w:tcPr>
            <w:tcW w:w="7865" w:type="dxa"/>
            <w:tcBorders>
              <w:top w:val="single" w:sz="4" w:space="0" w:color="auto"/>
              <w:left w:val="single" w:sz="4" w:space="0" w:color="auto"/>
              <w:bottom w:val="single" w:sz="4" w:space="0" w:color="auto"/>
              <w:right w:val="single" w:sz="4" w:space="0" w:color="auto"/>
            </w:tcBorders>
            <w:hideMark/>
          </w:tcPr>
          <w:p w14:paraId="4C94D9A5" w14:textId="77777777" w:rsidR="009B2EC4" w:rsidRPr="00892F19" w:rsidRDefault="009B2EC4" w:rsidP="000C19DC">
            <w:pPr>
              <w:jc w:val="left"/>
            </w:pPr>
            <w:r w:rsidRPr="00892F19">
              <w:t>Electronic Bidding in accordance with GPPB Resolution No. 23-2013 will not be adopted for Bids Opening and Preliminary Examination in this procurement.</w:t>
            </w:r>
          </w:p>
        </w:tc>
      </w:tr>
      <w:tr w:rsidR="009B2EC4" w:rsidRPr="00892F19" w14:paraId="5C146DB3" w14:textId="77777777" w:rsidTr="00302B5B">
        <w:trPr>
          <w:trHeight w:val="1925"/>
        </w:trPr>
        <w:tc>
          <w:tcPr>
            <w:tcW w:w="1690" w:type="dxa"/>
            <w:tcBorders>
              <w:top w:val="single" w:sz="4" w:space="0" w:color="auto"/>
              <w:left w:val="single" w:sz="4" w:space="0" w:color="auto"/>
              <w:bottom w:val="single" w:sz="4" w:space="0" w:color="auto"/>
              <w:right w:val="single" w:sz="4" w:space="0" w:color="auto"/>
            </w:tcBorders>
            <w:hideMark/>
          </w:tcPr>
          <w:p w14:paraId="79D2FA03" w14:textId="77777777" w:rsidR="009B2EC4" w:rsidRPr="00892F19" w:rsidRDefault="009B2EC4" w:rsidP="000C19DC">
            <w:r w:rsidRPr="00892F19">
              <w:t>34 b(2)</w:t>
            </w:r>
          </w:p>
        </w:tc>
        <w:tc>
          <w:tcPr>
            <w:tcW w:w="7865" w:type="dxa"/>
            <w:tcBorders>
              <w:top w:val="single" w:sz="4" w:space="0" w:color="auto"/>
              <w:left w:val="single" w:sz="4" w:space="0" w:color="auto"/>
              <w:bottom w:val="single" w:sz="4" w:space="0" w:color="auto"/>
              <w:right w:val="single" w:sz="4" w:space="0" w:color="auto"/>
            </w:tcBorders>
            <w:hideMark/>
          </w:tcPr>
          <w:p w14:paraId="2DCE3D5A" w14:textId="77777777" w:rsidR="00351449" w:rsidRPr="00351449" w:rsidRDefault="009B2EC4" w:rsidP="000C19DC">
            <w:pPr>
              <w:spacing w:after="0" w:line="240" w:lineRule="auto"/>
              <w:rPr>
                <w:b/>
                <w:bCs/>
              </w:rPr>
            </w:pPr>
            <w:r w:rsidRPr="00892F19">
              <w:rPr>
                <w:b/>
                <w:bCs/>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w:t>
            </w:r>
            <w:r w:rsidR="00667E75">
              <w:rPr>
                <w:b/>
                <w:bCs/>
              </w:rPr>
              <w:t>recedence Diagram Method (PDM).</w:t>
            </w:r>
          </w:p>
        </w:tc>
      </w:tr>
      <w:tr w:rsidR="009B2EC4" w:rsidRPr="00892F19" w14:paraId="1F2F3105" w14:textId="77777777" w:rsidTr="000C19DC">
        <w:tc>
          <w:tcPr>
            <w:tcW w:w="1690" w:type="dxa"/>
            <w:tcBorders>
              <w:top w:val="single" w:sz="4" w:space="0" w:color="auto"/>
              <w:left w:val="single" w:sz="4" w:space="0" w:color="auto"/>
              <w:bottom w:val="single" w:sz="4" w:space="0" w:color="auto"/>
              <w:right w:val="single" w:sz="4" w:space="0" w:color="auto"/>
            </w:tcBorders>
            <w:hideMark/>
          </w:tcPr>
          <w:p w14:paraId="16C15B39" w14:textId="77777777" w:rsidR="009B2EC4" w:rsidRPr="00892F19" w:rsidRDefault="009B2EC4" w:rsidP="000C19DC">
            <w:r w:rsidRPr="00892F19">
              <w:t>35</w:t>
            </w:r>
          </w:p>
        </w:tc>
        <w:tc>
          <w:tcPr>
            <w:tcW w:w="7865" w:type="dxa"/>
            <w:tcBorders>
              <w:top w:val="single" w:sz="4" w:space="0" w:color="auto"/>
              <w:left w:val="single" w:sz="4" w:space="0" w:color="auto"/>
              <w:bottom w:val="single" w:sz="4" w:space="0" w:color="auto"/>
              <w:right w:val="single" w:sz="4" w:space="0" w:color="auto"/>
            </w:tcBorders>
            <w:hideMark/>
          </w:tcPr>
          <w:p w14:paraId="12D56277" w14:textId="77777777" w:rsidR="009B2EC4" w:rsidRPr="00892F19" w:rsidRDefault="009B2EC4" w:rsidP="000C19DC">
            <w:pPr>
              <w:spacing w:after="0"/>
              <w:jc w:val="left"/>
            </w:pPr>
            <w:r w:rsidRPr="00892F19">
              <w:t>Electronic Bidding in accordance with GPPB Resolution No. 23-2013 will not be adopted for Post-Qualification in this procurement.</w:t>
            </w:r>
          </w:p>
        </w:tc>
      </w:tr>
    </w:tbl>
    <w:p w14:paraId="707852B9" w14:textId="77777777" w:rsidR="001121D2" w:rsidRPr="0009768F" w:rsidRDefault="001121D2">
      <w:pPr>
        <w:spacing w:before="0" w:after="0" w:line="240" w:lineRule="auto"/>
        <w:sectPr w:rsidR="001121D2" w:rsidRPr="0009768F" w:rsidSect="00FA4579">
          <w:headerReference w:type="even" r:id="rId27"/>
          <w:headerReference w:type="default" r:id="rId28"/>
          <w:footerReference w:type="default" r:id="rId29"/>
          <w:headerReference w:type="first" r:id="rId30"/>
          <w:pgSz w:w="11909" w:h="16834"/>
          <w:pgMar w:top="720" w:right="1440" w:bottom="720" w:left="1440" w:header="720" w:footer="720" w:gutter="0"/>
          <w:cols w:space="720" w:equalWidth="0">
            <w:col w:w="9029"/>
          </w:cols>
        </w:sectPr>
      </w:pPr>
    </w:p>
    <w:p w14:paraId="530A6F1A" w14:textId="77777777" w:rsidR="001121D2" w:rsidRPr="0009768F" w:rsidRDefault="00920A89">
      <w:pPr>
        <w:pStyle w:val="Heading1"/>
      </w:pPr>
      <w:bookmarkStart w:id="68" w:name="_Toc46930046"/>
      <w:r w:rsidRPr="0009768F">
        <w:lastRenderedPageBreak/>
        <w:t>Section IV. General Conditions of Contract</w:t>
      </w:r>
      <w:bookmarkEnd w:id="68"/>
    </w:p>
    <w:p w14:paraId="525527DD" w14:textId="77777777" w:rsidR="001121D2" w:rsidRPr="0009768F"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7791F1A3"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27E726F3" w14:textId="77777777" w:rsidR="001121D2" w:rsidRPr="0009768F" w:rsidRDefault="001121D2">
            <w:pPr>
              <w:spacing w:before="0" w:after="0" w:line="240" w:lineRule="auto"/>
              <w:rPr>
                <w:b/>
              </w:rPr>
            </w:pPr>
          </w:p>
          <w:p w14:paraId="69CDEDB3" w14:textId="77777777" w:rsidR="001121D2" w:rsidRPr="0009768F" w:rsidRDefault="00920A89">
            <w:pPr>
              <w:spacing w:before="0" w:after="0" w:line="240" w:lineRule="auto"/>
              <w:rPr>
                <w:b/>
                <w:sz w:val="32"/>
                <w:szCs w:val="32"/>
              </w:rPr>
            </w:pPr>
            <w:r w:rsidRPr="0009768F">
              <w:rPr>
                <w:b/>
                <w:sz w:val="32"/>
                <w:szCs w:val="32"/>
              </w:rPr>
              <w:t>Notes on the General Conditions of Contract</w:t>
            </w:r>
          </w:p>
          <w:p w14:paraId="1C24D96D" w14:textId="77777777" w:rsidR="001121D2" w:rsidRPr="0009768F" w:rsidRDefault="001121D2">
            <w:pPr>
              <w:spacing w:before="0" w:after="0" w:line="240" w:lineRule="auto"/>
            </w:pPr>
          </w:p>
          <w:p w14:paraId="4CB5E591" w14:textId="77777777" w:rsidR="001121D2" w:rsidRPr="0009768F" w:rsidRDefault="00920A89">
            <w:pPr>
              <w:spacing w:before="0" w:after="0"/>
            </w:pPr>
            <w:r w:rsidRPr="0009768F">
              <w:t>The General Conditions of Contract (GCC) in this Section, read in conjunction with the Special Conditions of Contract in Section V and other documents listed therein, should be a complete document expressing all the rights and obligations of the parties.</w:t>
            </w:r>
          </w:p>
          <w:p w14:paraId="7934C3A3" w14:textId="77777777" w:rsidR="001121D2" w:rsidRPr="0009768F" w:rsidRDefault="001121D2">
            <w:pPr>
              <w:spacing w:before="0" w:after="0"/>
            </w:pPr>
          </w:p>
          <w:p w14:paraId="78424DDB" w14:textId="77777777" w:rsidR="001121D2" w:rsidRPr="0009768F" w:rsidRDefault="00920A89">
            <w:pPr>
              <w:spacing w:before="0" w:after="0"/>
            </w:pPr>
            <w:r w:rsidRPr="0009768F">
              <w:t xml:space="preserve">Matters governing performance of the Contractor, payments under the contract, or matters affecting the risks, rights, and obligations of the parties under the contract are included in the GCC and Special Conditions of Contract.  </w:t>
            </w:r>
          </w:p>
          <w:p w14:paraId="22B1BE53" w14:textId="77777777" w:rsidR="001121D2" w:rsidRPr="0009768F" w:rsidRDefault="001121D2">
            <w:pPr>
              <w:spacing w:before="0" w:after="0"/>
            </w:pPr>
          </w:p>
          <w:p w14:paraId="17DF420F" w14:textId="77777777" w:rsidR="001121D2" w:rsidRPr="0009768F" w:rsidRDefault="00920A89">
            <w:pPr>
              <w:spacing w:before="0" w:after="0"/>
            </w:pPr>
            <w:r w:rsidRPr="0009768F">
              <w:t xml:space="preserve">Any complementary information, which may be needed, shall be introduced only through the Special Conditions of Contract. </w:t>
            </w:r>
          </w:p>
          <w:p w14:paraId="6AF5ECFF" w14:textId="77777777" w:rsidR="001121D2" w:rsidRPr="0009768F" w:rsidRDefault="001121D2">
            <w:pPr>
              <w:spacing w:before="0" w:after="0" w:line="240" w:lineRule="auto"/>
            </w:pPr>
          </w:p>
        </w:tc>
      </w:tr>
    </w:tbl>
    <w:p w14:paraId="34EFF5EC" w14:textId="77777777" w:rsidR="001121D2" w:rsidRPr="0009768F" w:rsidRDefault="001121D2">
      <w:pPr>
        <w:spacing w:before="0" w:after="0" w:line="240" w:lineRule="auto"/>
      </w:pPr>
    </w:p>
    <w:p w14:paraId="74BA3460" w14:textId="77777777" w:rsidR="001121D2" w:rsidRPr="0009768F" w:rsidRDefault="001121D2">
      <w:pPr>
        <w:spacing w:before="0" w:after="0" w:line="240" w:lineRule="auto"/>
      </w:pPr>
    </w:p>
    <w:p w14:paraId="26783851" w14:textId="77777777" w:rsidR="001121D2" w:rsidRPr="0009768F" w:rsidRDefault="001121D2">
      <w:pPr>
        <w:spacing w:before="0" w:after="0" w:line="240" w:lineRule="auto"/>
        <w:sectPr w:rsidR="001121D2" w:rsidRPr="0009768F" w:rsidSect="00FA4579">
          <w:headerReference w:type="even" r:id="rId31"/>
          <w:headerReference w:type="default" r:id="rId32"/>
          <w:footerReference w:type="default" r:id="rId33"/>
          <w:headerReference w:type="first" r:id="rId34"/>
          <w:pgSz w:w="11909" w:h="16834"/>
          <w:pgMar w:top="720" w:right="1440" w:bottom="720" w:left="1440" w:header="720" w:footer="720" w:gutter="0"/>
          <w:cols w:space="720" w:equalWidth="0">
            <w:col w:w="9029"/>
          </w:cols>
        </w:sectPr>
      </w:pPr>
    </w:p>
    <w:p w14:paraId="6D155590" w14:textId="77777777" w:rsidR="001121D2" w:rsidRPr="0009768F" w:rsidRDefault="00920A89">
      <w:pPr>
        <w:pStyle w:val="Heading3"/>
        <w:spacing w:before="0" w:after="0" w:line="240" w:lineRule="auto"/>
      </w:pPr>
      <w:bookmarkStart w:id="69" w:name="_Toc46930047"/>
      <w:r w:rsidRPr="0009768F">
        <w:lastRenderedPageBreak/>
        <w:t>Scope of Contract</w:t>
      </w:r>
      <w:bookmarkEnd w:id="69"/>
    </w:p>
    <w:p w14:paraId="668062DB" w14:textId="77777777" w:rsidR="001121D2" w:rsidRPr="0009768F" w:rsidRDefault="001121D2">
      <w:pPr>
        <w:spacing w:before="0" w:after="0" w:line="240" w:lineRule="auto"/>
        <w:rPr>
          <w:b/>
        </w:rPr>
      </w:pPr>
    </w:p>
    <w:p w14:paraId="665D5AFA" w14:textId="77777777" w:rsidR="001121D2" w:rsidRPr="0009768F" w:rsidRDefault="00920A89">
      <w:pPr>
        <w:pBdr>
          <w:top w:val="nil"/>
          <w:left w:val="nil"/>
          <w:bottom w:val="nil"/>
          <w:right w:val="nil"/>
          <w:between w:val="nil"/>
        </w:pBdr>
        <w:spacing w:before="0" w:after="0" w:line="240" w:lineRule="auto"/>
        <w:ind w:left="720"/>
      </w:pPr>
      <w:r w:rsidRPr="0009768F">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w:t>
      </w:r>
      <w:r w:rsidR="00F913ED">
        <w:t xml:space="preserve"> Herein clauses shall serve as </w:t>
      </w:r>
      <w:r w:rsidRPr="0009768F">
        <w:t xml:space="preserve">the secondary source for the terms and conditions of the Contract. </w:t>
      </w:r>
    </w:p>
    <w:p w14:paraId="2678067C" w14:textId="77777777" w:rsidR="001121D2" w:rsidRPr="0009768F" w:rsidRDefault="001121D2">
      <w:pPr>
        <w:pBdr>
          <w:top w:val="nil"/>
          <w:left w:val="nil"/>
          <w:bottom w:val="nil"/>
          <w:right w:val="nil"/>
          <w:between w:val="nil"/>
        </w:pBdr>
        <w:spacing w:before="0" w:after="0" w:line="240" w:lineRule="auto"/>
        <w:ind w:left="720"/>
        <w:rPr>
          <w:color w:val="000000"/>
        </w:rPr>
      </w:pPr>
    </w:p>
    <w:p w14:paraId="659D7878" w14:textId="77777777" w:rsidR="001121D2" w:rsidRPr="0009768F" w:rsidRDefault="00920A89">
      <w:pPr>
        <w:pBdr>
          <w:top w:val="nil"/>
          <w:left w:val="nil"/>
          <w:bottom w:val="nil"/>
          <w:right w:val="nil"/>
          <w:between w:val="nil"/>
        </w:pBdr>
        <w:spacing w:before="0" w:after="0" w:line="240" w:lineRule="auto"/>
        <w:ind w:left="720"/>
        <w:rPr>
          <w:color w:val="000000"/>
        </w:rPr>
      </w:pPr>
      <w:r w:rsidRPr="0009768F">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652380FD" w14:textId="77777777" w:rsidR="001121D2" w:rsidRPr="0009768F" w:rsidRDefault="00920A89">
      <w:pPr>
        <w:pBdr>
          <w:top w:val="nil"/>
          <w:left w:val="nil"/>
          <w:bottom w:val="nil"/>
          <w:right w:val="nil"/>
          <w:between w:val="nil"/>
        </w:pBdr>
        <w:spacing w:before="0" w:after="0" w:line="240" w:lineRule="auto"/>
        <w:ind w:left="720"/>
      </w:pPr>
      <w:r w:rsidRPr="0009768F">
        <w:t xml:space="preserve"> </w:t>
      </w:r>
    </w:p>
    <w:p w14:paraId="1E184B3F" w14:textId="77777777" w:rsidR="001121D2" w:rsidRPr="0009768F" w:rsidRDefault="00920A89">
      <w:pPr>
        <w:pStyle w:val="Heading3"/>
        <w:spacing w:before="0" w:after="0" w:line="240" w:lineRule="auto"/>
      </w:pPr>
      <w:bookmarkStart w:id="70" w:name="_Toc46930048"/>
      <w:r w:rsidRPr="0009768F">
        <w:t>Sectional Completion of Works</w:t>
      </w:r>
      <w:bookmarkEnd w:id="70"/>
    </w:p>
    <w:p w14:paraId="250B617E" w14:textId="77777777" w:rsidR="001121D2" w:rsidRPr="0009768F" w:rsidRDefault="001121D2">
      <w:pPr>
        <w:spacing w:before="0" w:after="0" w:line="240" w:lineRule="auto"/>
      </w:pPr>
    </w:p>
    <w:p w14:paraId="40A7DBB1" w14:textId="77777777" w:rsidR="001121D2" w:rsidRPr="0009768F" w:rsidRDefault="00920A89">
      <w:pPr>
        <w:spacing w:before="0" w:after="0" w:line="240" w:lineRule="auto"/>
        <w:ind w:left="720"/>
      </w:pPr>
      <w:r w:rsidRPr="0009768F">
        <w:t xml:space="preserve">If sectional completion is specified in the </w:t>
      </w:r>
      <w:r w:rsidRPr="0009768F">
        <w:rPr>
          <w:b/>
        </w:rPr>
        <w:t>Special Conditions of Contract (SCC)</w:t>
      </w:r>
      <w:r w:rsidRPr="0009768F">
        <w:t>, references in the Conditions of Contract to the Works, the Completion Date, and the Intended Completion Date shall apply to any Section of the Works (other than references to the Completion Date and Intended Completion Date for the whole of the Works).</w:t>
      </w:r>
    </w:p>
    <w:p w14:paraId="02A3E2A1" w14:textId="77777777" w:rsidR="001121D2" w:rsidRPr="0009768F" w:rsidRDefault="001121D2">
      <w:pPr>
        <w:pBdr>
          <w:top w:val="nil"/>
          <w:left w:val="nil"/>
          <w:bottom w:val="nil"/>
          <w:right w:val="nil"/>
          <w:between w:val="nil"/>
        </w:pBdr>
        <w:spacing w:before="0" w:after="0" w:line="240" w:lineRule="auto"/>
        <w:ind w:left="720" w:hanging="720"/>
        <w:rPr>
          <w:color w:val="000000"/>
        </w:rPr>
      </w:pPr>
    </w:p>
    <w:p w14:paraId="6439FF58" w14:textId="77777777" w:rsidR="001121D2" w:rsidRPr="0009768F" w:rsidRDefault="00920A89">
      <w:pPr>
        <w:pStyle w:val="Heading3"/>
        <w:spacing w:before="0" w:after="0" w:line="240" w:lineRule="auto"/>
      </w:pPr>
      <w:bookmarkStart w:id="71" w:name="_Toc46930049"/>
      <w:r w:rsidRPr="0009768F">
        <w:t>Possession of Site</w:t>
      </w:r>
      <w:bookmarkEnd w:id="71"/>
    </w:p>
    <w:p w14:paraId="2005D067" w14:textId="77777777" w:rsidR="001121D2" w:rsidRPr="0009768F" w:rsidRDefault="001121D2">
      <w:pPr>
        <w:spacing w:before="0" w:after="0" w:line="240" w:lineRule="auto"/>
        <w:ind w:left="1440"/>
      </w:pPr>
    </w:p>
    <w:p w14:paraId="1A18CC72" w14:textId="77777777" w:rsidR="001121D2" w:rsidRPr="0009768F" w:rsidRDefault="00920A89" w:rsidP="0027601B">
      <w:pPr>
        <w:pStyle w:val="ListParagraph"/>
        <w:numPr>
          <w:ilvl w:val="1"/>
          <w:numId w:val="35"/>
        </w:numPr>
        <w:spacing w:before="0" w:after="0" w:line="240" w:lineRule="auto"/>
        <w:ind w:left="1418" w:hanging="709"/>
      </w:pPr>
      <w:r w:rsidRPr="0009768F">
        <w:t xml:space="preserve">The Procuring Entity shall give possession of all or parts of the Site to the Contractor based on the schedule of delivery indicated in the </w:t>
      </w:r>
      <w:r w:rsidRPr="0027601B">
        <w:rPr>
          <w:b/>
        </w:rPr>
        <w:t xml:space="preserve">SCC, </w:t>
      </w:r>
      <w:r w:rsidRPr="0009768F">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46800C3" w14:textId="77777777" w:rsidR="001121D2" w:rsidRPr="0009768F" w:rsidRDefault="001121D2">
      <w:pPr>
        <w:spacing w:before="0" w:after="0" w:line="240" w:lineRule="auto"/>
        <w:ind w:left="1440"/>
      </w:pPr>
    </w:p>
    <w:p w14:paraId="64F22064" w14:textId="77777777" w:rsidR="001121D2" w:rsidRPr="0009768F" w:rsidRDefault="00920A89" w:rsidP="0027601B">
      <w:pPr>
        <w:pStyle w:val="ListParagraph"/>
        <w:numPr>
          <w:ilvl w:val="1"/>
          <w:numId w:val="35"/>
        </w:numPr>
        <w:spacing w:before="0" w:after="0" w:line="240" w:lineRule="auto"/>
        <w:ind w:left="1418" w:hanging="567"/>
      </w:pPr>
      <w:r w:rsidRPr="0009768F">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37D17738" w14:textId="77777777" w:rsidR="001121D2" w:rsidRPr="0009768F" w:rsidRDefault="001121D2">
      <w:pPr>
        <w:spacing w:before="0" w:after="0" w:line="240" w:lineRule="auto"/>
      </w:pPr>
    </w:p>
    <w:p w14:paraId="79D75F7B" w14:textId="77777777" w:rsidR="001121D2" w:rsidRPr="0009768F" w:rsidRDefault="00920A89">
      <w:pPr>
        <w:pStyle w:val="Heading3"/>
        <w:spacing w:before="0" w:after="0" w:line="240" w:lineRule="auto"/>
      </w:pPr>
      <w:bookmarkStart w:id="72" w:name="_Toc46930050"/>
      <w:r w:rsidRPr="0009768F">
        <w:t>The Contractor’s Obligations</w:t>
      </w:r>
      <w:bookmarkEnd w:id="72"/>
    </w:p>
    <w:p w14:paraId="5676DE1B" w14:textId="77777777" w:rsidR="001121D2" w:rsidRPr="0009768F" w:rsidRDefault="001121D2">
      <w:pPr>
        <w:spacing w:before="0" w:after="0" w:line="240" w:lineRule="auto"/>
      </w:pPr>
    </w:p>
    <w:p w14:paraId="2933855B" w14:textId="77777777" w:rsidR="001121D2" w:rsidRPr="0009768F" w:rsidRDefault="00920A89">
      <w:pPr>
        <w:spacing w:before="0" w:after="0" w:line="240" w:lineRule="auto"/>
        <w:ind w:left="720"/>
      </w:pPr>
      <w:r w:rsidRPr="0009768F">
        <w:t xml:space="preserve">The Contractor shall employ the key personnel named in the Schedule of Key Personnel indicating their designation, in accordance with </w:t>
      </w:r>
      <w:r w:rsidRPr="0009768F">
        <w:rPr>
          <w:b/>
        </w:rPr>
        <w:t>ITB</w:t>
      </w:r>
      <w:r w:rsidRPr="0009768F">
        <w:t xml:space="preserve"> Clause 10.3 and specified in the </w:t>
      </w:r>
      <w:r w:rsidRPr="0009768F">
        <w:rPr>
          <w:b/>
        </w:rPr>
        <w:t>BDS</w:t>
      </w:r>
      <w:r w:rsidRPr="0009768F">
        <w:t xml:space="preserve">, to carry out the supervision of the Works.  </w:t>
      </w:r>
    </w:p>
    <w:p w14:paraId="388FBBD7" w14:textId="77777777" w:rsidR="001121D2" w:rsidRPr="0009768F" w:rsidRDefault="001121D2">
      <w:pPr>
        <w:spacing w:before="0" w:after="0" w:line="240" w:lineRule="auto"/>
        <w:ind w:left="720"/>
      </w:pPr>
    </w:p>
    <w:p w14:paraId="7D260164" w14:textId="77777777" w:rsidR="00485D9A" w:rsidRPr="0009768F" w:rsidRDefault="00920A89" w:rsidP="00351449">
      <w:pPr>
        <w:spacing w:before="0" w:after="0" w:line="240" w:lineRule="auto"/>
        <w:ind w:left="720"/>
      </w:pPr>
      <w:r w:rsidRPr="0009768F">
        <w:t>The Procuring Entity will approve any proposed replacement of key personnel only if their relevant qualifications and abilities are equal to or better than those of the personnel listed in the Schedule.</w:t>
      </w:r>
    </w:p>
    <w:p w14:paraId="361054D0" w14:textId="77777777" w:rsidR="001121D2" w:rsidRPr="0009768F" w:rsidRDefault="00920A89" w:rsidP="00485D9A">
      <w:pPr>
        <w:pStyle w:val="Heading3"/>
        <w:spacing w:before="0" w:after="0" w:line="240" w:lineRule="auto"/>
      </w:pPr>
      <w:bookmarkStart w:id="73" w:name="_Toc46930051"/>
      <w:r w:rsidRPr="0009768F">
        <w:lastRenderedPageBreak/>
        <w:t>Performance Security</w:t>
      </w:r>
      <w:bookmarkEnd w:id="73"/>
    </w:p>
    <w:p w14:paraId="2B92703A" w14:textId="77777777" w:rsidR="001121D2" w:rsidRPr="0009768F" w:rsidRDefault="001121D2">
      <w:pPr>
        <w:spacing w:before="0" w:after="0" w:line="240" w:lineRule="auto"/>
      </w:pPr>
    </w:p>
    <w:p w14:paraId="2BE8318B" w14:textId="77777777" w:rsidR="001121D2" w:rsidRPr="0009768F" w:rsidRDefault="00920A89">
      <w:pPr>
        <w:numPr>
          <w:ilvl w:val="0"/>
          <w:numId w:val="16"/>
        </w:numPr>
        <w:spacing w:before="0" w:after="0" w:line="240" w:lineRule="auto"/>
        <w:ind w:left="1418" w:hanging="709"/>
      </w:pPr>
      <w:r w:rsidRPr="0009768F">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05C17E7C" w14:textId="77777777" w:rsidR="001121D2" w:rsidRPr="0009768F" w:rsidRDefault="001121D2">
      <w:pPr>
        <w:spacing w:before="0" w:after="0" w:line="240" w:lineRule="auto"/>
        <w:ind w:left="1418"/>
      </w:pPr>
    </w:p>
    <w:p w14:paraId="6B1E1E7B" w14:textId="77777777" w:rsidR="001121D2" w:rsidRPr="0009768F" w:rsidRDefault="00920A89">
      <w:pPr>
        <w:numPr>
          <w:ilvl w:val="0"/>
          <w:numId w:val="16"/>
        </w:numPr>
        <w:spacing w:before="0" w:after="0" w:line="240" w:lineRule="auto"/>
        <w:ind w:left="1418" w:hanging="709"/>
      </w:pPr>
      <w:r w:rsidRPr="0009768F">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7D8440CD" w14:textId="77777777" w:rsidR="001121D2" w:rsidRPr="0009768F" w:rsidRDefault="00920A89">
      <w:pPr>
        <w:pBdr>
          <w:top w:val="nil"/>
          <w:left w:val="nil"/>
          <w:bottom w:val="nil"/>
          <w:right w:val="nil"/>
          <w:between w:val="nil"/>
        </w:pBdr>
        <w:spacing w:before="0" w:after="0" w:line="240" w:lineRule="auto"/>
        <w:ind w:left="720" w:hanging="720"/>
        <w:rPr>
          <w:color w:val="000000"/>
        </w:rPr>
      </w:pPr>
      <w:r w:rsidRPr="0009768F">
        <w:rPr>
          <w:color w:val="000000"/>
        </w:rPr>
        <w:t xml:space="preserve"> </w:t>
      </w:r>
    </w:p>
    <w:p w14:paraId="55B6FCDF" w14:textId="77777777" w:rsidR="001121D2" w:rsidRPr="0009768F" w:rsidRDefault="00920A89">
      <w:pPr>
        <w:pStyle w:val="Heading3"/>
        <w:spacing w:before="0" w:after="0" w:line="240" w:lineRule="auto"/>
      </w:pPr>
      <w:bookmarkStart w:id="74" w:name="_Toc46930052"/>
      <w:r w:rsidRPr="0009768F">
        <w:t>Site Investigation Reports</w:t>
      </w:r>
      <w:bookmarkEnd w:id="74"/>
    </w:p>
    <w:p w14:paraId="680FCF5A" w14:textId="77777777" w:rsidR="001121D2" w:rsidRPr="0009768F" w:rsidRDefault="001121D2">
      <w:pPr>
        <w:pBdr>
          <w:top w:val="nil"/>
          <w:left w:val="nil"/>
          <w:bottom w:val="nil"/>
          <w:right w:val="nil"/>
          <w:between w:val="nil"/>
        </w:pBdr>
        <w:spacing w:before="0" w:after="0" w:line="240" w:lineRule="auto"/>
        <w:ind w:left="720" w:hanging="720"/>
        <w:rPr>
          <w:color w:val="000000"/>
        </w:rPr>
      </w:pPr>
      <w:bookmarkStart w:id="75" w:name="_heading=h.3hv69ve" w:colFirst="0" w:colLast="0"/>
      <w:bookmarkEnd w:id="75"/>
    </w:p>
    <w:p w14:paraId="41928F74" w14:textId="77777777" w:rsidR="001121D2" w:rsidRPr="0009768F" w:rsidRDefault="00920A89">
      <w:pPr>
        <w:pBdr>
          <w:top w:val="nil"/>
          <w:left w:val="nil"/>
          <w:bottom w:val="nil"/>
          <w:right w:val="nil"/>
          <w:between w:val="nil"/>
        </w:pBdr>
        <w:spacing w:before="0" w:after="0" w:line="240" w:lineRule="auto"/>
        <w:ind w:left="720"/>
        <w:rPr>
          <w:color w:val="000000"/>
        </w:rPr>
      </w:pPr>
      <w:r w:rsidRPr="0009768F">
        <w:rPr>
          <w:color w:val="000000"/>
        </w:rPr>
        <w:t xml:space="preserve">The Contractor, in preparing the Bid, shall rely on any Site Investigation Reports referred to in the </w:t>
      </w:r>
      <w:r w:rsidRPr="0009768F">
        <w:rPr>
          <w:b/>
          <w:color w:val="000000"/>
        </w:rPr>
        <w:t>SCC</w:t>
      </w:r>
      <w:r w:rsidRPr="0009768F">
        <w:rPr>
          <w:color w:val="000000"/>
        </w:rPr>
        <w:t xml:space="preserve"> supplemented by any information obtained by the Contractor.</w:t>
      </w:r>
    </w:p>
    <w:p w14:paraId="2E96343A" w14:textId="77777777" w:rsidR="001121D2" w:rsidRPr="0009768F" w:rsidRDefault="001121D2">
      <w:pPr>
        <w:spacing w:before="0" w:after="0" w:line="240" w:lineRule="auto"/>
      </w:pPr>
    </w:p>
    <w:p w14:paraId="535E5BCD" w14:textId="77777777" w:rsidR="001121D2" w:rsidRPr="0009768F" w:rsidRDefault="00920A89">
      <w:pPr>
        <w:pStyle w:val="Heading3"/>
        <w:spacing w:before="0" w:after="0" w:line="240" w:lineRule="auto"/>
      </w:pPr>
      <w:bookmarkStart w:id="76" w:name="_Toc46930053"/>
      <w:r w:rsidRPr="0009768F">
        <w:t>Warranty</w:t>
      </w:r>
      <w:bookmarkEnd w:id="76"/>
      <w:r w:rsidRPr="0009768F">
        <w:t xml:space="preserve"> </w:t>
      </w:r>
    </w:p>
    <w:p w14:paraId="65F4B34B" w14:textId="77777777" w:rsidR="001121D2" w:rsidRPr="0009768F" w:rsidRDefault="001121D2">
      <w:pPr>
        <w:spacing w:before="0" w:after="0" w:line="240" w:lineRule="auto"/>
      </w:pPr>
    </w:p>
    <w:p w14:paraId="778F2CB1" w14:textId="77777777" w:rsidR="001121D2" w:rsidRPr="0009768F" w:rsidRDefault="00920A89">
      <w:pPr>
        <w:numPr>
          <w:ilvl w:val="0"/>
          <w:numId w:val="32"/>
        </w:numPr>
        <w:spacing w:before="0" w:after="0" w:line="240" w:lineRule="auto"/>
        <w:ind w:left="1418" w:hanging="709"/>
      </w:pPr>
      <w:r w:rsidRPr="0009768F">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AB28A72" w14:textId="77777777" w:rsidR="001121D2" w:rsidRPr="0009768F" w:rsidRDefault="001121D2">
      <w:pPr>
        <w:spacing w:before="0" w:after="0" w:line="240" w:lineRule="auto"/>
      </w:pPr>
    </w:p>
    <w:p w14:paraId="3E7612E7" w14:textId="77777777" w:rsidR="001121D2" w:rsidRPr="0009768F" w:rsidRDefault="00920A89">
      <w:pPr>
        <w:numPr>
          <w:ilvl w:val="0"/>
          <w:numId w:val="32"/>
        </w:numPr>
        <w:spacing w:before="0" w:after="0" w:line="240" w:lineRule="auto"/>
        <w:ind w:left="1418" w:hanging="709"/>
      </w:pPr>
      <w:r w:rsidRPr="0009768F">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09768F">
        <w:rPr>
          <w:b/>
        </w:rPr>
        <w:t>SCC</w:t>
      </w:r>
      <w:r w:rsidRPr="0009768F">
        <w:t>.</w:t>
      </w:r>
    </w:p>
    <w:p w14:paraId="52BFF970" w14:textId="77777777" w:rsidR="001121D2" w:rsidRPr="0009768F" w:rsidRDefault="001121D2">
      <w:pPr>
        <w:pBdr>
          <w:top w:val="nil"/>
          <w:left w:val="nil"/>
          <w:bottom w:val="nil"/>
          <w:right w:val="nil"/>
          <w:between w:val="nil"/>
        </w:pBdr>
        <w:spacing w:before="0" w:after="0" w:line="240" w:lineRule="auto"/>
        <w:ind w:left="720" w:hanging="720"/>
        <w:rPr>
          <w:color w:val="000000"/>
        </w:rPr>
      </w:pPr>
    </w:p>
    <w:p w14:paraId="29D12F81" w14:textId="77777777" w:rsidR="001121D2" w:rsidRPr="0009768F" w:rsidRDefault="00920A89">
      <w:pPr>
        <w:pStyle w:val="Heading3"/>
        <w:spacing w:before="0" w:after="0" w:line="240" w:lineRule="auto"/>
      </w:pPr>
      <w:bookmarkStart w:id="77" w:name="_Toc46930054"/>
      <w:r w:rsidRPr="0009768F">
        <w:t>Liability of the Contractor</w:t>
      </w:r>
      <w:bookmarkEnd w:id="77"/>
    </w:p>
    <w:p w14:paraId="59183E54" w14:textId="77777777" w:rsidR="001121D2" w:rsidRPr="0009768F" w:rsidRDefault="001121D2">
      <w:pPr>
        <w:pBdr>
          <w:top w:val="nil"/>
          <w:left w:val="nil"/>
          <w:bottom w:val="nil"/>
          <w:right w:val="nil"/>
          <w:between w:val="nil"/>
        </w:pBdr>
        <w:spacing w:before="0" w:after="0" w:line="240" w:lineRule="auto"/>
        <w:ind w:left="720" w:hanging="720"/>
        <w:rPr>
          <w:color w:val="000000"/>
        </w:rPr>
      </w:pPr>
      <w:bookmarkStart w:id="78" w:name="_heading=h.2w5ecyt" w:colFirst="0" w:colLast="0"/>
      <w:bookmarkEnd w:id="78"/>
    </w:p>
    <w:p w14:paraId="121C0DE3" w14:textId="77777777" w:rsidR="001121D2" w:rsidRPr="0009768F" w:rsidRDefault="00920A89">
      <w:pPr>
        <w:pBdr>
          <w:top w:val="nil"/>
          <w:left w:val="nil"/>
          <w:bottom w:val="nil"/>
          <w:right w:val="nil"/>
          <w:between w:val="nil"/>
        </w:pBdr>
        <w:spacing w:before="0" w:after="0" w:line="240" w:lineRule="auto"/>
        <w:ind w:left="720"/>
        <w:rPr>
          <w:color w:val="000000"/>
        </w:rPr>
      </w:pPr>
      <w:r w:rsidRPr="0009768F">
        <w:rPr>
          <w:color w:val="000000"/>
        </w:rPr>
        <w:t xml:space="preserve">Subject to additional provisions, if any, set forth in the </w:t>
      </w:r>
      <w:r w:rsidRPr="0009768F">
        <w:rPr>
          <w:b/>
          <w:color w:val="000000"/>
        </w:rPr>
        <w:t>SCC</w:t>
      </w:r>
      <w:r w:rsidRPr="0009768F">
        <w:rPr>
          <w:color w:val="000000"/>
        </w:rPr>
        <w:t>, the Contractor’s liability under this Contract shall be as provided by the laws of the Republic of the Philippines.</w:t>
      </w:r>
    </w:p>
    <w:p w14:paraId="594D6A1F" w14:textId="77777777" w:rsidR="001121D2" w:rsidRPr="0009768F" w:rsidRDefault="00920A89">
      <w:pPr>
        <w:ind w:left="720"/>
      </w:pPr>
      <w:r w:rsidRPr="0009768F">
        <w:t>If the Contractor is a joint venture, all partners to the joint venture shall be jointly and severally liable to the Procuring Entity.</w:t>
      </w:r>
    </w:p>
    <w:p w14:paraId="09ED0AFF" w14:textId="77777777" w:rsidR="001121D2" w:rsidRPr="0009768F" w:rsidRDefault="00920A89">
      <w:pPr>
        <w:pStyle w:val="Heading3"/>
        <w:spacing w:before="0" w:after="0" w:line="240" w:lineRule="auto"/>
      </w:pPr>
      <w:bookmarkStart w:id="79" w:name="_Toc46930055"/>
      <w:r w:rsidRPr="0009768F">
        <w:t>Termination for Other Causes</w:t>
      </w:r>
      <w:bookmarkEnd w:id="79"/>
    </w:p>
    <w:p w14:paraId="65CB830B" w14:textId="77777777" w:rsidR="001121D2" w:rsidRPr="0009768F" w:rsidRDefault="001121D2">
      <w:pPr>
        <w:spacing w:before="0" w:after="0" w:line="240" w:lineRule="auto"/>
      </w:pPr>
    </w:p>
    <w:p w14:paraId="4B6F35DB" w14:textId="77777777" w:rsidR="001121D2" w:rsidRPr="0009768F" w:rsidRDefault="00920A89">
      <w:pPr>
        <w:spacing w:before="0" w:after="0" w:line="240" w:lineRule="auto"/>
        <w:ind w:left="720"/>
      </w:pPr>
      <w:r w:rsidRPr="0009768F">
        <w:t xml:space="preserve">Contract termination shall be initiated in case it is determined </w:t>
      </w:r>
      <w:r w:rsidRPr="0009768F">
        <w:rPr>
          <w:i/>
        </w:rPr>
        <w:t>prima facie</w:t>
      </w:r>
      <w:r w:rsidRPr="0009768F">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09768F">
        <w:rPr>
          <w:b/>
        </w:rPr>
        <w:t>ITB</w:t>
      </w:r>
      <w:r w:rsidRPr="0009768F">
        <w:t xml:space="preserve"> Clause 4.</w:t>
      </w:r>
    </w:p>
    <w:p w14:paraId="0471EBE1" w14:textId="77777777" w:rsidR="001121D2" w:rsidRDefault="001121D2">
      <w:pPr>
        <w:spacing w:before="0" w:after="0" w:line="240" w:lineRule="auto"/>
        <w:ind w:left="720"/>
      </w:pPr>
    </w:p>
    <w:p w14:paraId="2172B7A2" w14:textId="77777777" w:rsidR="00C063DC" w:rsidRDefault="00C063DC">
      <w:pPr>
        <w:spacing w:before="0" w:after="0" w:line="240" w:lineRule="auto"/>
        <w:ind w:left="720"/>
      </w:pPr>
    </w:p>
    <w:p w14:paraId="48FB91BA" w14:textId="77777777" w:rsidR="00C063DC" w:rsidRPr="0009768F" w:rsidRDefault="00C063DC">
      <w:pPr>
        <w:spacing w:before="0" w:after="0" w:line="240" w:lineRule="auto"/>
        <w:ind w:left="720"/>
      </w:pPr>
    </w:p>
    <w:p w14:paraId="7612582C" w14:textId="77777777" w:rsidR="001121D2" w:rsidRPr="0009768F" w:rsidRDefault="00920A89">
      <w:pPr>
        <w:pStyle w:val="Heading3"/>
        <w:spacing w:before="0" w:after="0" w:line="240" w:lineRule="auto"/>
      </w:pPr>
      <w:bookmarkStart w:id="80" w:name="_Toc46930056"/>
      <w:r w:rsidRPr="0009768F">
        <w:lastRenderedPageBreak/>
        <w:t>Dayworks</w:t>
      </w:r>
      <w:bookmarkEnd w:id="80"/>
    </w:p>
    <w:p w14:paraId="38CD7464" w14:textId="77777777" w:rsidR="001121D2" w:rsidRPr="0009768F" w:rsidRDefault="001121D2">
      <w:pPr>
        <w:spacing w:before="0" w:after="0" w:line="240" w:lineRule="auto"/>
      </w:pPr>
    </w:p>
    <w:p w14:paraId="3CF6E317" w14:textId="77777777" w:rsidR="001121D2" w:rsidRPr="0009768F" w:rsidRDefault="00920A89">
      <w:pPr>
        <w:spacing w:before="0" w:after="0" w:line="240" w:lineRule="auto"/>
        <w:ind w:left="720"/>
      </w:pPr>
      <w:r w:rsidRPr="0009768F">
        <w:t xml:space="preserve">Subject to the guidelines on Variation Order in Annex “E” of the 2016 revised IRR of RA No. 9184, and if applicable as indicated in the </w:t>
      </w:r>
      <w:r w:rsidRPr="0009768F">
        <w:rPr>
          <w:b/>
        </w:rPr>
        <w:t>SCC</w:t>
      </w:r>
      <w:r w:rsidRPr="0009768F">
        <w:t>, the Dayworks rates in the Contractor’s Bid shall be used for small additional amounts of work only when the Procuring Entity’s Representative has given written instructions in advance for additional work to be paid for in that way.</w:t>
      </w:r>
    </w:p>
    <w:p w14:paraId="6672BD20" w14:textId="77777777" w:rsidR="001121D2" w:rsidRPr="0009768F" w:rsidRDefault="001121D2">
      <w:pPr>
        <w:pBdr>
          <w:top w:val="nil"/>
          <w:left w:val="nil"/>
          <w:bottom w:val="nil"/>
          <w:right w:val="nil"/>
          <w:between w:val="nil"/>
        </w:pBdr>
        <w:spacing w:before="0" w:after="0" w:line="240" w:lineRule="auto"/>
        <w:ind w:left="720" w:hanging="720"/>
        <w:rPr>
          <w:color w:val="000000"/>
        </w:rPr>
      </w:pPr>
    </w:p>
    <w:p w14:paraId="5ACE514F" w14:textId="77777777" w:rsidR="001121D2" w:rsidRPr="0009768F" w:rsidRDefault="00920A89">
      <w:pPr>
        <w:pStyle w:val="Heading3"/>
        <w:spacing w:before="0" w:after="0" w:line="240" w:lineRule="auto"/>
      </w:pPr>
      <w:bookmarkStart w:id="81" w:name="_Toc46930057"/>
      <w:r w:rsidRPr="0009768F">
        <w:t>Program of Work</w:t>
      </w:r>
      <w:bookmarkEnd w:id="81"/>
    </w:p>
    <w:p w14:paraId="381237FD" w14:textId="77777777" w:rsidR="001121D2" w:rsidRPr="0009768F" w:rsidRDefault="001121D2">
      <w:pPr>
        <w:spacing w:before="0" w:after="0" w:line="240" w:lineRule="auto"/>
      </w:pPr>
    </w:p>
    <w:p w14:paraId="2DFABB27" w14:textId="77777777" w:rsidR="001121D2" w:rsidRPr="0009768F" w:rsidRDefault="00920A89">
      <w:pPr>
        <w:numPr>
          <w:ilvl w:val="1"/>
          <w:numId w:val="33"/>
        </w:numPr>
        <w:spacing w:before="0" w:after="0" w:line="240" w:lineRule="auto"/>
        <w:ind w:left="1418" w:hanging="709"/>
        <w:rPr>
          <w:b/>
        </w:rPr>
      </w:pPr>
      <w:r w:rsidRPr="0009768F">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09768F">
        <w:rPr>
          <w:b/>
        </w:rPr>
        <w:t xml:space="preserve">SCC. </w:t>
      </w:r>
    </w:p>
    <w:p w14:paraId="06EAA3A2" w14:textId="77777777" w:rsidR="001121D2" w:rsidRPr="0009768F" w:rsidRDefault="001121D2">
      <w:pPr>
        <w:spacing w:before="0" w:after="0" w:line="240" w:lineRule="auto"/>
        <w:ind w:left="1440"/>
      </w:pPr>
    </w:p>
    <w:p w14:paraId="729436DF" w14:textId="77777777" w:rsidR="001121D2" w:rsidRPr="0009768F" w:rsidRDefault="00920A89">
      <w:pPr>
        <w:numPr>
          <w:ilvl w:val="1"/>
          <w:numId w:val="33"/>
        </w:numPr>
        <w:spacing w:before="0" w:after="0" w:line="240" w:lineRule="auto"/>
        <w:ind w:left="1418" w:hanging="709"/>
      </w:pPr>
      <w:r w:rsidRPr="0009768F">
        <w:t xml:space="preserve">The Contractor shall submit to the Procuring Entity’s Representative for approval an updated Program of Work at intervals no longer than the period stated in the </w:t>
      </w:r>
      <w:r w:rsidRPr="0009768F">
        <w:rPr>
          <w:b/>
        </w:rPr>
        <w:t>SCC.</w:t>
      </w:r>
      <w:r w:rsidRPr="0009768F">
        <w:t xml:space="preserve">  If the Contractor does not submit an updated Program of Work within this period, the Procuring Entity’s Representative may withhold the amount stated in the </w:t>
      </w:r>
      <w:r w:rsidRPr="0009768F">
        <w:rPr>
          <w:b/>
        </w:rPr>
        <w:t>SCC</w:t>
      </w:r>
      <w:r w:rsidRPr="0009768F">
        <w:t xml:space="preserve"> from the next payment certificate and continue to withhold this amount until the next payment after the date on which the overdue Program of Work has been submitted.</w:t>
      </w:r>
    </w:p>
    <w:p w14:paraId="3B09EB9E" w14:textId="77777777" w:rsidR="001121D2" w:rsidRPr="0009768F" w:rsidRDefault="001121D2">
      <w:pPr>
        <w:spacing w:before="0" w:after="0" w:line="240" w:lineRule="auto"/>
      </w:pPr>
    </w:p>
    <w:p w14:paraId="06A0E7BD" w14:textId="77777777" w:rsidR="001121D2" w:rsidRPr="0009768F" w:rsidRDefault="00920A89">
      <w:pPr>
        <w:pStyle w:val="Heading3"/>
        <w:spacing w:before="0" w:after="0" w:line="240" w:lineRule="auto"/>
      </w:pPr>
      <w:bookmarkStart w:id="82" w:name="_Toc46930058"/>
      <w:r w:rsidRPr="0009768F">
        <w:t>Instructions, Inspections and Audits</w:t>
      </w:r>
      <w:bookmarkEnd w:id="82"/>
    </w:p>
    <w:p w14:paraId="65E7013E" w14:textId="77777777" w:rsidR="001121D2" w:rsidRPr="0009768F" w:rsidRDefault="001121D2">
      <w:pPr>
        <w:spacing w:before="0" w:after="0" w:line="240" w:lineRule="auto"/>
      </w:pPr>
    </w:p>
    <w:p w14:paraId="6A27A194" w14:textId="77777777" w:rsidR="001121D2" w:rsidRPr="0009768F" w:rsidRDefault="00920A89">
      <w:pPr>
        <w:spacing w:before="0" w:after="0" w:line="240" w:lineRule="auto"/>
        <w:ind w:left="720"/>
      </w:pPr>
      <w:r w:rsidRPr="0009768F">
        <w:t>The Contractor shall permit the GOP or the Procuring Entity to inspect the Contractor’s accounts and records relating to the performance of the Contractor and to have them audited by auditors of the GOP or the Procuring Entity, as may be required.</w:t>
      </w:r>
    </w:p>
    <w:p w14:paraId="0D6EA6DA" w14:textId="77777777" w:rsidR="001121D2" w:rsidRPr="0009768F" w:rsidRDefault="001121D2">
      <w:pPr>
        <w:spacing w:before="0" w:after="0" w:line="240" w:lineRule="auto"/>
        <w:ind w:left="720"/>
      </w:pPr>
    </w:p>
    <w:p w14:paraId="6903A4E0" w14:textId="77777777" w:rsidR="001121D2" w:rsidRPr="0009768F" w:rsidRDefault="00920A89">
      <w:pPr>
        <w:pStyle w:val="Heading3"/>
        <w:spacing w:before="0" w:after="0" w:line="240" w:lineRule="auto"/>
      </w:pPr>
      <w:bookmarkStart w:id="83" w:name="_Toc46930059"/>
      <w:r w:rsidRPr="0009768F">
        <w:t>Advance Payment</w:t>
      </w:r>
      <w:bookmarkEnd w:id="83"/>
    </w:p>
    <w:p w14:paraId="4BD9219B" w14:textId="77777777" w:rsidR="001121D2" w:rsidRPr="0009768F" w:rsidRDefault="001121D2">
      <w:pPr>
        <w:spacing w:before="0" w:after="0" w:line="240" w:lineRule="auto"/>
      </w:pPr>
    </w:p>
    <w:p w14:paraId="63EB174A" w14:textId="77777777" w:rsidR="001121D2" w:rsidRPr="0009768F" w:rsidRDefault="00920A89">
      <w:pPr>
        <w:spacing w:before="0" w:after="0" w:line="240" w:lineRule="auto"/>
        <w:ind w:left="720"/>
      </w:pPr>
      <w:r w:rsidRPr="0009768F">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09768F">
        <w:rPr>
          <w:b/>
        </w:rPr>
        <w:t>SCC</w:t>
      </w:r>
      <w:r w:rsidRPr="0009768F">
        <w:t>,</w:t>
      </w:r>
      <w:r w:rsidR="00F913ED">
        <w:t xml:space="preserve"> subject to the requirements in</w:t>
      </w:r>
      <w:r w:rsidRPr="0009768F">
        <w:t xml:space="preserve"> Annex “E” of the 2016 revised IRR of RA No. 9184.</w:t>
      </w:r>
    </w:p>
    <w:p w14:paraId="4CE965DF" w14:textId="77777777" w:rsidR="001121D2" w:rsidRPr="0009768F" w:rsidRDefault="001121D2">
      <w:pPr>
        <w:pBdr>
          <w:top w:val="nil"/>
          <w:left w:val="nil"/>
          <w:bottom w:val="nil"/>
          <w:right w:val="nil"/>
          <w:between w:val="nil"/>
        </w:pBdr>
        <w:spacing w:before="0" w:after="0" w:line="240" w:lineRule="auto"/>
        <w:ind w:left="720" w:hanging="720"/>
        <w:rPr>
          <w:color w:val="000000"/>
        </w:rPr>
      </w:pPr>
    </w:p>
    <w:p w14:paraId="30F5FCBF" w14:textId="77777777" w:rsidR="001121D2" w:rsidRPr="0009768F" w:rsidRDefault="00920A89">
      <w:pPr>
        <w:pStyle w:val="Heading3"/>
        <w:spacing w:before="0" w:after="0" w:line="240" w:lineRule="auto"/>
      </w:pPr>
      <w:bookmarkStart w:id="84" w:name="_Toc46930060"/>
      <w:r w:rsidRPr="0009768F">
        <w:t>Progress Payments</w:t>
      </w:r>
      <w:bookmarkEnd w:id="84"/>
    </w:p>
    <w:p w14:paraId="67EDF1F8" w14:textId="77777777" w:rsidR="001121D2" w:rsidRPr="0009768F" w:rsidRDefault="001121D2">
      <w:pPr>
        <w:spacing w:before="0" w:after="0" w:line="240" w:lineRule="auto"/>
      </w:pPr>
    </w:p>
    <w:p w14:paraId="2E6894FB" w14:textId="77777777" w:rsidR="001121D2" w:rsidRDefault="00920A89">
      <w:pPr>
        <w:spacing w:before="0" w:after="0" w:line="240" w:lineRule="auto"/>
        <w:ind w:left="720"/>
      </w:pPr>
      <w:r w:rsidRPr="0009768F">
        <w:t xml:space="preserve">The Contractor may submit a request for payment for Work accomplished.  Such requests for payment shall be verified and certified by the Procuring Entity’s Representative/Project Engineer.  Except as otherwise stipulated in the </w:t>
      </w:r>
      <w:r w:rsidRPr="0009768F">
        <w:rPr>
          <w:b/>
        </w:rPr>
        <w:t>SCC</w:t>
      </w:r>
      <w:r w:rsidRPr="0009768F">
        <w:t>, materials and equipment delivered on the site but not completely put in place shall not be included for payment.</w:t>
      </w:r>
    </w:p>
    <w:p w14:paraId="7D282B82" w14:textId="77777777" w:rsidR="00351449" w:rsidRDefault="00351449">
      <w:pPr>
        <w:spacing w:before="0" w:after="0" w:line="240" w:lineRule="auto"/>
        <w:ind w:left="720"/>
      </w:pPr>
    </w:p>
    <w:p w14:paraId="091A21A0" w14:textId="77777777" w:rsidR="00351449" w:rsidRPr="0009768F" w:rsidRDefault="00351449">
      <w:pPr>
        <w:spacing w:before="0" w:after="0" w:line="240" w:lineRule="auto"/>
        <w:ind w:left="720"/>
      </w:pPr>
    </w:p>
    <w:p w14:paraId="4A88B34B" w14:textId="77777777" w:rsidR="001121D2" w:rsidRPr="0009768F" w:rsidRDefault="001121D2">
      <w:pPr>
        <w:spacing w:before="0" w:after="0" w:line="240" w:lineRule="auto"/>
        <w:ind w:left="720"/>
      </w:pPr>
    </w:p>
    <w:p w14:paraId="7953189D" w14:textId="77777777" w:rsidR="001121D2" w:rsidRPr="0009768F" w:rsidRDefault="00920A89">
      <w:pPr>
        <w:pStyle w:val="Heading3"/>
        <w:spacing w:before="0" w:after="0" w:line="240" w:lineRule="auto"/>
      </w:pPr>
      <w:bookmarkStart w:id="85" w:name="_Toc46930061"/>
      <w:r w:rsidRPr="0009768F">
        <w:lastRenderedPageBreak/>
        <w:t>Operating and Maintenance Manuals</w:t>
      </w:r>
      <w:bookmarkEnd w:id="85"/>
    </w:p>
    <w:p w14:paraId="03E42D1C" w14:textId="77777777" w:rsidR="001121D2" w:rsidRPr="0009768F" w:rsidRDefault="001121D2">
      <w:pPr>
        <w:spacing w:before="0" w:after="0" w:line="240" w:lineRule="auto"/>
      </w:pPr>
    </w:p>
    <w:p w14:paraId="63A33834" w14:textId="77777777" w:rsidR="001121D2" w:rsidRPr="0009768F" w:rsidRDefault="00F913ED">
      <w:pPr>
        <w:numPr>
          <w:ilvl w:val="0"/>
          <w:numId w:val="34"/>
        </w:numPr>
        <w:spacing w:before="0" w:after="0" w:line="240" w:lineRule="auto"/>
        <w:ind w:left="1418" w:hanging="709"/>
        <w:rPr>
          <w:shd w:val="clear" w:color="auto" w:fill="D9EAD3"/>
        </w:rPr>
      </w:pPr>
      <w:r>
        <w:t xml:space="preserve">If required, the Contractor </w:t>
      </w:r>
      <w:r w:rsidR="00920A89" w:rsidRPr="00C063DC">
        <w:t xml:space="preserve">will provide “as built” Drawings and/or operating and maintenance manuals  as specified in the </w:t>
      </w:r>
      <w:r w:rsidR="00920A89" w:rsidRPr="00C063DC">
        <w:rPr>
          <w:b/>
        </w:rPr>
        <w:t>SCC.</w:t>
      </w:r>
    </w:p>
    <w:p w14:paraId="07B0031A" w14:textId="77777777" w:rsidR="001121D2" w:rsidRPr="0009768F" w:rsidRDefault="001121D2">
      <w:pPr>
        <w:spacing w:before="0" w:after="0" w:line="240" w:lineRule="auto"/>
        <w:ind w:left="1418"/>
      </w:pPr>
    </w:p>
    <w:p w14:paraId="0673B89E" w14:textId="77777777" w:rsidR="001121D2" w:rsidRPr="0009768F" w:rsidRDefault="00920A89">
      <w:pPr>
        <w:numPr>
          <w:ilvl w:val="0"/>
          <w:numId w:val="34"/>
        </w:numPr>
        <w:spacing w:before="0" w:after="0" w:line="240" w:lineRule="auto"/>
        <w:ind w:left="1418" w:hanging="709"/>
      </w:pPr>
      <w:r w:rsidRPr="0009768F">
        <w:t xml:space="preserve">If the Contractor does not provide the Drawings and/or manuals by the dates stated above, or they do not receive the Procuring Entity’s Representative’s approval, the Procuring Entity’s Representative may withhold the amount stated in the </w:t>
      </w:r>
      <w:r w:rsidRPr="0009768F">
        <w:rPr>
          <w:b/>
        </w:rPr>
        <w:t>SCC</w:t>
      </w:r>
      <w:r w:rsidRPr="0009768F">
        <w:t xml:space="preserve"> from payments due to the Contractor.</w:t>
      </w:r>
    </w:p>
    <w:p w14:paraId="207E3368" w14:textId="77777777" w:rsidR="001121D2" w:rsidRPr="0009768F" w:rsidRDefault="001121D2">
      <w:pPr>
        <w:spacing w:before="0" w:after="0" w:line="240" w:lineRule="auto"/>
      </w:pPr>
    </w:p>
    <w:p w14:paraId="2486E47D" w14:textId="77777777" w:rsidR="001121D2" w:rsidRPr="0009768F" w:rsidRDefault="001121D2">
      <w:pPr>
        <w:spacing w:before="0" w:after="0" w:line="240" w:lineRule="auto"/>
        <w:sectPr w:rsidR="001121D2" w:rsidRPr="0009768F" w:rsidSect="00FA4579">
          <w:headerReference w:type="even" r:id="rId35"/>
          <w:headerReference w:type="default" r:id="rId36"/>
          <w:footerReference w:type="default" r:id="rId37"/>
          <w:headerReference w:type="first" r:id="rId38"/>
          <w:pgSz w:w="11909" w:h="16834"/>
          <w:pgMar w:top="720" w:right="1440" w:bottom="720" w:left="1440" w:header="720" w:footer="720" w:gutter="0"/>
          <w:cols w:space="720" w:equalWidth="0">
            <w:col w:w="9029"/>
          </w:cols>
        </w:sectPr>
      </w:pPr>
    </w:p>
    <w:p w14:paraId="65F862BA" w14:textId="77777777" w:rsidR="001121D2" w:rsidRPr="0009768F" w:rsidRDefault="00920A89">
      <w:pPr>
        <w:pStyle w:val="Heading1"/>
      </w:pPr>
      <w:bookmarkStart w:id="86" w:name="_Toc46930062"/>
      <w:r w:rsidRPr="0009768F">
        <w:lastRenderedPageBreak/>
        <w:t>Section V. Special Conditions of Contract</w:t>
      </w:r>
      <w:bookmarkEnd w:id="86"/>
    </w:p>
    <w:p w14:paraId="04F0792D" w14:textId="77777777" w:rsidR="001121D2" w:rsidRPr="0009768F" w:rsidRDefault="001121D2">
      <w:pPr>
        <w:spacing w:before="0" w:after="0"/>
        <w:rPr>
          <w:sz w:val="36"/>
          <w:szCs w:val="36"/>
        </w:rPr>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2319E22"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86573A4" w14:textId="77777777" w:rsidR="001121D2" w:rsidRPr="0009768F" w:rsidRDefault="001121D2">
            <w:pPr>
              <w:spacing w:before="0" w:after="0" w:line="240" w:lineRule="auto"/>
              <w:rPr>
                <w:b/>
              </w:rPr>
            </w:pPr>
            <w:bookmarkStart w:id="87" w:name="_heading=h.3mzq4wv" w:colFirst="0" w:colLast="0"/>
            <w:bookmarkEnd w:id="87"/>
          </w:p>
          <w:p w14:paraId="07120837" w14:textId="77777777" w:rsidR="001121D2" w:rsidRPr="0009768F" w:rsidRDefault="00920A89">
            <w:pPr>
              <w:spacing w:before="0" w:after="0" w:line="240" w:lineRule="auto"/>
              <w:rPr>
                <w:b/>
                <w:sz w:val="32"/>
                <w:szCs w:val="32"/>
              </w:rPr>
            </w:pPr>
            <w:r w:rsidRPr="0009768F">
              <w:rPr>
                <w:b/>
                <w:sz w:val="32"/>
                <w:szCs w:val="32"/>
              </w:rPr>
              <w:t>Notes on the Special Conditions of Contract</w:t>
            </w:r>
          </w:p>
          <w:p w14:paraId="59D1CAD8" w14:textId="77777777" w:rsidR="001121D2" w:rsidRPr="0009768F" w:rsidRDefault="001121D2">
            <w:pPr>
              <w:spacing w:before="0" w:after="0" w:line="240" w:lineRule="auto"/>
            </w:pPr>
          </w:p>
          <w:p w14:paraId="605FA865" w14:textId="77777777" w:rsidR="001121D2" w:rsidRPr="0009768F" w:rsidRDefault="00920A89">
            <w:pPr>
              <w:spacing w:before="0" w:after="0"/>
            </w:pPr>
            <w:r w:rsidRPr="0009768F">
              <w:t>Similar to the BDS, the clauses in this Section are intended to assist the Procuring Entity in providing contract-specific information in relation to corresponding clauses in the GCC found in Section IV.</w:t>
            </w:r>
          </w:p>
          <w:p w14:paraId="50CC020F" w14:textId="77777777" w:rsidR="001121D2" w:rsidRPr="0009768F" w:rsidRDefault="001121D2">
            <w:pPr>
              <w:spacing w:before="0" w:after="0"/>
            </w:pPr>
          </w:p>
          <w:p w14:paraId="3D77CB59" w14:textId="77777777" w:rsidR="001121D2" w:rsidRPr="0009768F" w:rsidRDefault="00920A89">
            <w:pPr>
              <w:spacing w:before="0" w:after="0"/>
            </w:pPr>
            <w:r w:rsidRPr="0009768F">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37C0DD44" w14:textId="77777777" w:rsidR="001121D2" w:rsidRPr="0009768F" w:rsidRDefault="001121D2">
            <w:pPr>
              <w:spacing w:before="0" w:after="0"/>
            </w:pPr>
          </w:p>
          <w:p w14:paraId="7CF53B90" w14:textId="77777777" w:rsidR="001121D2" w:rsidRPr="0009768F" w:rsidRDefault="00920A89">
            <w:pPr>
              <w:numPr>
                <w:ilvl w:val="1"/>
                <w:numId w:val="26"/>
              </w:numPr>
              <w:tabs>
                <w:tab w:val="left" w:pos="1055"/>
              </w:tabs>
              <w:spacing w:before="0" w:after="0"/>
              <w:ind w:left="1083"/>
            </w:pPr>
            <w:r w:rsidRPr="0009768F">
              <w:t>Information that complements provisions of the GCC must be incorporated.</w:t>
            </w:r>
          </w:p>
          <w:p w14:paraId="66FAF68D" w14:textId="77777777" w:rsidR="001121D2" w:rsidRPr="0009768F" w:rsidRDefault="001121D2">
            <w:pPr>
              <w:tabs>
                <w:tab w:val="left" w:pos="1055"/>
              </w:tabs>
              <w:spacing w:before="0" w:after="0"/>
              <w:ind w:left="1955"/>
            </w:pPr>
          </w:p>
          <w:p w14:paraId="44D16726" w14:textId="77777777" w:rsidR="001121D2" w:rsidRPr="0009768F" w:rsidRDefault="00920A89">
            <w:pPr>
              <w:numPr>
                <w:ilvl w:val="1"/>
                <w:numId w:val="26"/>
              </w:numPr>
              <w:tabs>
                <w:tab w:val="left" w:pos="1055"/>
              </w:tabs>
              <w:spacing w:before="0" w:after="0"/>
              <w:ind w:left="1083"/>
            </w:pPr>
            <w:r w:rsidRPr="0009768F">
              <w:t>Amendments and/or supplements to provisions of the GCC as necessitated by the circumstances of the specific purchase, must also be incorporated.</w:t>
            </w:r>
          </w:p>
          <w:p w14:paraId="306EF42C" w14:textId="77777777" w:rsidR="001121D2" w:rsidRPr="0009768F" w:rsidRDefault="001121D2">
            <w:pPr>
              <w:tabs>
                <w:tab w:val="left" w:pos="1055"/>
              </w:tabs>
              <w:spacing w:before="0" w:after="0"/>
              <w:ind w:left="1955"/>
            </w:pPr>
          </w:p>
          <w:p w14:paraId="2B9A0DE2" w14:textId="77777777" w:rsidR="001121D2" w:rsidRPr="0009768F" w:rsidRDefault="00920A89">
            <w:pPr>
              <w:spacing w:before="0" w:after="0"/>
            </w:pPr>
            <w:r w:rsidRPr="0009768F">
              <w:t>However, no special condition which defeats or negates the general intent and purpose of the provisions of the GCC should be incorporated herein.</w:t>
            </w:r>
          </w:p>
          <w:p w14:paraId="50135F08" w14:textId="77777777" w:rsidR="001121D2" w:rsidRPr="0009768F" w:rsidRDefault="001121D2">
            <w:pPr>
              <w:spacing w:after="0" w:line="240" w:lineRule="auto"/>
            </w:pPr>
          </w:p>
        </w:tc>
      </w:tr>
    </w:tbl>
    <w:p w14:paraId="148C4B3B" w14:textId="77777777" w:rsidR="001121D2" w:rsidRPr="0009768F" w:rsidRDefault="001121D2">
      <w:pPr>
        <w:spacing w:before="0" w:after="0" w:line="240" w:lineRule="auto"/>
      </w:pPr>
    </w:p>
    <w:p w14:paraId="652ED7D8" w14:textId="77777777" w:rsidR="001121D2" w:rsidRPr="0009768F" w:rsidRDefault="001121D2">
      <w:pPr>
        <w:spacing w:before="0" w:after="0" w:line="240" w:lineRule="auto"/>
        <w:sectPr w:rsidR="001121D2" w:rsidRPr="0009768F"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511B6943" w14:textId="77777777" w:rsidR="001121D2" w:rsidRPr="0009768F" w:rsidRDefault="00920A89">
      <w:pPr>
        <w:spacing w:before="0" w:after="0" w:line="240" w:lineRule="auto"/>
        <w:jc w:val="center"/>
        <w:rPr>
          <w:b/>
          <w:sz w:val="48"/>
          <w:szCs w:val="48"/>
        </w:rPr>
      </w:pPr>
      <w:r w:rsidRPr="0009768F">
        <w:rPr>
          <w:b/>
          <w:sz w:val="48"/>
          <w:szCs w:val="48"/>
        </w:rPr>
        <w:lastRenderedPageBreak/>
        <w:t>Special Conditions of Contract</w:t>
      </w:r>
    </w:p>
    <w:p w14:paraId="23A2097B" w14:textId="77777777" w:rsidR="001121D2" w:rsidRPr="0009768F" w:rsidRDefault="001121D2">
      <w:pPr>
        <w:spacing w:before="0" w:after="0" w:line="240" w:lineRule="auto"/>
        <w:rPr>
          <w:b/>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09768F" w14:paraId="659E9A4F" w14:textId="77777777">
        <w:tc>
          <w:tcPr>
            <w:tcW w:w="1774" w:type="dxa"/>
          </w:tcPr>
          <w:p w14:paraId="1A527ADE" w14:textId="77777777" w:rsidR="001121D2" w:rsidRPr="0009768F" w:rsidRDefault="00920A89">
            <w:pPr>
              <w:spacing w:before="0" w:after="0" w:line="240" w:lineRule="auto"/>
              <w:jc w:val="center"/>
              <w:rPr>
                <w:b/>
              </w:rPr>
            </w:pPr>
            <w:r w:rsidRPr="0009768F">
              <w:rPr>
                <w:b/>
              </w:rPr>
              <w:t>GCC Clause</w:t>
            </w:r>
          </w:p>
        </w:tc>
        <w:tc>
          <w:tcPr>
            <w:tcW w:w="7226" w:type="dxa"/>
          </w:tcPr>
          <w:p w14:paraId="69405F8D" w14:textId="77777777" w:rsidR="001121D2" w:rsidRPr="0009768F" w:rsidRDefault="001121D2">
            <w:pPr>
              <w:spacing w:before="0" w:after="0" w:line="240" w:lineRule="auto"/>
            </w:pPr>
          </w:p>
        </w:tc>
      </w:tr>
      <w:tr w:rsidR="001121D2" w:rsidRPr="0009768F" w14:paraId="684ED3DF" w14:textId="77777777">
        <w:tc>
          <w:tcPr>
            <w:tcW w:w="1774" w:type="dxa"/>
          </w:tcPr>
          <w:p w14:paraId="1092ACBB" w14:textId="77777777" w:rsidR="001121D2" w:rsidRPr="0009768F" w:rsidRDefault="00920A89">
            <w:pPr>
              <w:spacing w:before="0" w:after="0" w:line="240" w:lineRule="auto"/>
              <w:jc w:val="center"/>
            </w:pPr>
            <w:bookmarkStart w:id="88" w:name="bookmark=id.2szc72q" w:colFirst="0" w:colLast="0"/>
            <w:bookmarkStart w:id="89" w:name="bookmark=id.184mhaj" w:colFirst="0" w:colLast="0"/>
            <w:bookmarkEnd w:id="88"/>
            <w:bookmarkEnd w:id="89"/>
            <w:r w:rsidRPr="0009768F">
              <w:t>7.2</w:t>
            </w:r>
          </w:p>
        </w:tc>
        <w:tc>
          <w:tcPr>
            <w:tcW w:w="7226" w:type="dxa"/>
          </w:tcPr>
          <w:p w14:paraId="65F94837" w14:textId="77777777" w:rsidR="001121D2" w:rsidRPr="0028694C" w:rsidRDefault="00920A89">
            <w:pPr>
              <w:spacing w:before="0" w:after="0" w:line="240" w:lineRule="auto"/>
              <w:ind w:right="-72"/>
              <w:rPr>
                <w:b/>
              </w:rPr>
            </w:pPr>
            <w:r w:rsidRPr="0028694C">
              <w:t>In case of permanent structures, such as buildings of types 4 and 5 as classified under the National Building Code of the Philippines and other structures made of steel, iron, or concrete which comply with relevant structural codes (e.g., DPWH Standard Specifications), such as, but not limited to, steel/concrete bridges, flyovers, aircraft movement areas, ports, dams, tunnels, filtration and treatment plants, sewerage systems, power plants, transmission and communication towers, railway system, and othe</w:t>
            </w:r>
            <w:r w:rsidR="0028694C">
              <w:t>r similar permanent structures:</w:t>
            </w:r>
            <w:r w:rsidRPr="0028694C">
              <w:t xml:space="preserve"> </w:t>
            </w:r>
            <w:r w:rsidRPr="0028694C">
              <w:rPr>
                <w:b/>
              </w:rPr>
              <w:t>Fifteen (15) years.</w:t>
            </w:r>
          </w:p>
          <w:p w14:paraId="27544E5B" w14:textId="77777777" w:rsidR="001121D2" w:rsidRPr="0009768F" w:rsidRDefault="001121D2">
            <w:pPr>
              <w:spacing w:before="0" w:after="0" w:line="240" w:lineRule="auto"/>
              <w:ind w:right="-72"/>
            </w:pPr>
          </w:p>
        </w:tc>
      </w:tr>
      <w:tr w:rsidR="001121D2" w:rsidRPr="0009768F" w14:paraId="3AED1CBB" w14:textId="77777777">
        <w:tc>
          <w:tcPr>
            <w:tcW w:w="1774" w:type="dxa"/>
          </w:tcPr>
          <w:p w14:paraId="3322F18C" w14:textId="77777777" w:rsidR="001121D2" w:rsidRPr="0009768F" w:rsidRDefault="00920A89">
            <w:pPr>
              <w:spacing w:before="0" w:after="0" w:line="240" w:lineRule="auto"/>
              <w:jc w:val="center"/>
            </w:pPr>
            <w:bookmarkStart w:id="90" w:name="bookmark=id.1ljsd9k" w:colFirst="0" w:colLast="0"/>
            <w:bookmarkStart w:id="91" w:name="bookmark=id.45jfvxd" w:colFirst="0" w:colLast="0"/>
            <w:bookmarkEnd w:id="90"/>
            <w:bookmarkEnd w:id="91"/>
            <w:r w:rsidRPr="0009768F">
              <w:t>10</w:t>
            </w:r>
          </w:p>
        </w:tc>
        <w:tc>
          <w:tcPr>
            <w:tcW w:w="7226" w:type="dxa"/>
          </w:tcPr>
          <w:p w14:paraId="5E995209" w14:textId="77777777" w:rsidR="001121D2" w:rsidRPr="0009768F" w:rsidRDefault="0028694C" w:rsidP="0028694C">
            <w:pPr>
              <w:pBdr>
                <w:top w:val="nil"/>
                <w:left w:val="nil"/>
                <w:bottom w:val="nil"/>
                <w:right w:val="nil"/>
                <w:between w:val="nil"/>
              </w:pBdr>
              <w:spacing w:before="0" w:after="0" w:line="240" w:lineRule="auto"/>
              <w:ind w:left="545" w:hanging="596"/>
              <w:rPr>
                <w:color w:val="000000"/>
              </w:rPr>
            </w:pPr>
            <w:r>
              <w:rPr>
                <w:color w:val="000000"/>
              </w:rPr>
              <w:t xml:space="preserve"> </w:t>
            </w:r>
            <w:r w:rsidR="00920A89" w:rsidRPr="0009768F">
              <w:rPr>
                <w:color w:val="000000"/>
              </w:rPr>
              <w:t>No dayworks are applicable to the contract.</w:t>
            </w:r>
          </w:p>
        </w:tc>
      </w:tr>
      <w:tr w:rsidR="001121D2" w:rsidRPr="0009768F" w14:paraId="006C42B8" w14:textId="77777777">
        <w:tc>
          <w:tcPr>
            <w:tcW w:w="1774" w:type="dxa"/>
          </w:tcPr>
          <w:p w14:paraId="3573F645" w14:textId="77777777" w:rsidR="001121D2" w:rsidRPr="0009768F" w:rsidRDefault="00920A89">
            <w:pPr>
              <w:spacing w:before="0" w:after="0" w:line="240" w:lineRule="auto"/>
              <w:jc w:val="center"/>
            </w:pPr>
            <w:bookmarkStart w:id="92" w:name="bookmark=id.2koq656" w:colFirst="0" w:colLast="0"/>
            <w:bookmarkEnd w:id="92"/>
            <w:r w:rsidRPr="0009768F">
              <w:t>11.1</w:t>
            </w:r>
          </w:p>
        </w:tc>
        <w:tc>
          <w:tcPr>
            <w:tcW w:w="7226" w:type="dxa"/>
          </w:tcPr>
          <w:p w14:paraId="3CBB81B8" w14:textId="77777777" w:rsidR="001121D2" w:rsidRPr="0009768F" w:rsidRDefault="00920A89" w:rsidP="0028694C">
            <w:pPr>
              <w:spacing w:before="0" w:after="0" w:line="240" w:lineRule="auto"/>
            </w:pPr>
            <w:r w:rsidRPr="0009768F">
              <w:t xml:space="preserve">The Contractor shall submit the Program of Work to the Procuring Entity’s Representative within </w:t>
            </w:r>
            <w:r w:rsidR="0028694C">
              <w:rPr>
                <w:b/>
              </w:rPr>
              <w:t xml:space="preserve">seven (7) </w:t>
            </w:r>
            <w:r w:rsidRPr="0009768F">
              <w:t>days of delivery of the Notice of Award.</w:t>
            </w:r>
          </w:p>
        </w:tc>
      </w:tr>
      <w:tr w:rsidR="001121D2" w:rsidRPr="0009768F" w14:paraId="2E5F4CA0" w14:textId="77777777">
        <w:tc>
          <w:tcPr>
            <w:tcW w:w="1774" w:type="dxa"/>
          </w:tcPr>
          <w:p w14:paraId="54483C46" w14:textId="77777777" w:rsidR="001121D2" w:rsidRPr="0009768F" w:rsidRDefault="00920A89">
            <w:pPr>
              <w:spacing w:before="0" w:after="0" w:line="240" w:lineRule="auto"/>
              <w:jc w:val="center"/>
            </w:pPr>
            <w:bookmarkStart w:id="93" w:name="bookmark=id.zu0gcz" w:colFirst="0" w:colLast="0"/>
            <w:bookmarkStart w:id="94" w:name="bookmark=id.1yyy98l" w:colFirst="0" w:colLast="0"/>
            <w:bookmarkStart w:id="95" w:name="bookmark=id.3jtnz0s" w:colFirst="0" w:colLast="0"/>
            <w:bookmarkEnd w:id="93"/>
            <w:bookmarkEnd w:id="94"/>
            <w:bookmarkEnd w:id="95"/>
            <w:r w:rsidRPr="0009768F">
              <w:t>11.2</w:t>
            </w:r>
          </w:p>
        </w:tc>
        <w:tc>
          <w:tcPr>
            <w:tcW w:w="7226" w:type="dxa"/>
          </w:tcPr>
          <w:p w14:paraId="723D2271" w14:textId="77777777" w:rsidR="001121D2" w:rsidRPr="0009768F" w:rsidRDefault="00920A89" w:rsidP="0028694C">
            <w:pPr>
              <w:spacing w:before="0" w:after="0" w:line="240" w:lineRule="auto"/>
              <w:rPr>
                <w:i/>
              </w:rPr>
            </w:pPr>
            <w:r w:rsidRPr="0009768F">
              <w:t xml:space="preserve">The amount to be withheld for late submission of an updated Program of Work is </w:t>
            </w:r>
            <w:r w:rsidR="0028694C">
              <w:rPr>
                <w:b/>
              </w:rPr>
              <w:t>one percent (1%) of every Progress Billing of the Contractor.</w:t>
            </w:r>
          </w:p>
        </w:tc>
      </w:tr>
      <w:tr w:rsidR="001121D2" w:rsidRPr="0009768F" w14:paraId="30418AFF" w14:textId="77777777">
        <w:tc>
          <w:tcPr>
            <w:tcW w:w="1774" w:type="dxa"/>
          </w:tcPr>
          <w:p w14:paraId="190B6E78" w14:textId="77777777" w:rsidR="001121D2" w:rsidRPr="0009768F" w:rsidRDefault="00920A89">
            <w:pPr>
              <w:spacing w:before="0" w:after="0" w:line="240" w:lineRule="auto"/>
              <w:jc w:val="center"/>
            </w:pPr>
            <w:r w:rsidRPr="0009768F">
              <w:t>13</w:t>
            </w:r>
          </w:p>
        </w:tc>
        <w:tc>
          <w:tcPr>
            <w:tcW w:w="7226" w:type="dxa"/>
          </w:tcPr>
          <w:p w14:paraId="6699AAFD" w14:textId="77777777" w:rsidR="001121D2" w:rsidRPr="0009768F" w:rsidRDefault="00920A89" w:rsidP="0028694C">
            <w:pPr>
              <w:spacing w:before="0" w:after="0" w:line="240" w:lineRule="auto"/>
            </w:pPr>
            <w:r w:rsidRPr="0009768F">
              <w:t xml:space="preserve">The amount of the advance payment is </w:t>
            </w:r>
            <w:r w:rsidR="0028694C">
              <w:rPr>
                <w:b/>
              </w:rPr>
              <w:t>fifteen percent (15%) of the Contract Amount and to be recouped every progress billing.</w:t>
            </w:r>
          </w:p>
        </w:tc>
      </w:tr>
      <w:tr w:rsidR="001121D2" w:rsidRPr="0009768F" w14:paraId="1C10C68C" w14:textId="77777777">
        <w:tc>
          <w:tcPr>
            <w:tcW w:w="1774" w:type="dxa"/>
          </w:tcPr>
          <w:p w14:paraId="5D7E1F5E" w14:textId="77777777" w:rsidR="001121D2" w:rsidRPr="0009768F" w:rsidRDefault="00920A89">
            <w:pPr>
              <w:spacing w:before="0" w:after="0" w:line="240" w:lineRule="auto"/>
              <w:jc w:val="center"/>
            </w:pPr>
            <w:bookmarkStart w:id="96" w:name="bookmark=id.4iylrwe" w:colFirst="0" w:colLast="0"/>
            <w:bookmarkStart w:id="97" w:name="bookmark=id.2y3w247" w:colFirst="0" w:colLast="0"/>
            <w:bookmarkEnd w:id="96"/>
            <w:bookmarkEnd w:id="97"/>
            <w:r w:rsidRPr="0009768F">
              <w:t>14</w:t>
            </w:r>
          </w:p>
        </w:tc>
        <w:tc>
          <w:tcPr>
            <w:tcW w:w="7226" w:type="dxa"/>
          </w:tcPr>
          <w:p w14:paraId="4A8644F8" w14:textId="77777777" w:rsidR="001121D2" w:rsidRPr="0009768F" w:rsidRDefault="00920A89">
            <w:pPr>
              <w:spacing w:before="0" w:after="0" w:line="240" w:lineRule="auto"/>
            </w:pPr>
            <w:r w:rsidRPr="0009768F">
              <w:t xml:space="preserve">Materials and equipment delivered on the site but not completely put in place shall be included for payment. </w:t>
            </w:r>
          </w:p>
        </w:tc>
      </w:tr>
      <w:tr w:rsidR="001121D2" w:rsidRPr="0009768F" w14:paraId="7940B805" w14:textId="77777777">
        <w:tc>
          <w:tcPr>
            <w:tcW w:w="1774" w:type="dxa"/>
          </w:tcPr>
          <w:p w14:paraId="4A9DA447" w14:textId="77777777" w:rsidR="001121D2" w:rsidRPr="0009768F" w:rsidRDefault="00920A89">
            <w:pPr>
              <w:spacing w:before="0" w:after="0" w:line="240" w:lineRule="auto"/>
              <w:jc w:val="center"/>
            </w:pPr>
            <w:bookmarkStart w:id="98" w:name="bookmark=id.3bj1y38" w:colFirst="0" w:colLast="0"/>
            <w:bookmarkStart w:id="99" w:name="bookmark=id.3x8tuzt" w:colFirst="0" w:colLast="0"/>
            <w:bookmarkStart w:id="100" w:name="bookmark=id.2ce457m" w:colFirst="0" w:colLast="0"/>
            <w:bookmarkStart w:id="101" w:name="bookmark=id.1d96cc0" w:colFirst="0" w:colLast="0"/>
            <w:bookmarkStart w:id="102" w:name="bookmark=id.rjefff" w:colFirst="0" w:colLast="0"/>
            <w:bookmarkEnd w:id="98"/>
            <w:bookmarkEnd w:id="99"/>
            <w:bookmarkEnd w:id="100"/>
            <w:bookmarkEnd w:id="101"/>
            <w:bookmarkEnd w:id="102"/>
            <w:r w:rsidRPr="0009768F">
              <w:t>15.1</w:t>
            </w:r>
          </w:p>
        </w:tc>
        <w:tc>
          <w:tcPr>
            <w:tcW w:w="7226" w:type="dxa"/>
          </w:tcPr>
          <w:p w14:paraId="1CB41335" w14:textId="77777777" w:rsidR="001121D2" w:rsidRPr="0009768F" w:rsidRDefault="00920A89">
            <w:pPr>
              <w:spacing w:before="0" w:after="0" w:line="240" w:lineRule="auto"/>
              <w:ind w:right="-72"/>
            </w:pPr>
            <w:r w:rsidRPr="0009768F">
              <w:t xml:space="preserve">The date by which operating and maintenance manuals are required is </w:t>
            </w:r>
            <w:r w:rsidR="0028694C">
              <w:rPr>
                <w:b/>
              </w:rPr>
              <w:t>within seven (7) working days upon satisfactory completion.</w:t>
            </w:r>
          </w:p>
          <w:p w14:paraId="4351A2CF" w14:textId="77777777" w:rsidR="001121D2" w:rsidRPr="0009768F" w:rsidRDefault="001121D2">
            <w:pPr>
              <w:spacing w:before="0" w:after="0" w:line="240" w:lineRule="auto"/>
              <w:ind w:right="-72"/>
            </w:pPr>
          </w:p>
          <w:p w14:paraId="2DDFAEC6" w14:textId="77777777" w:rsidR="001121D2" w:rsidRPr="0028694C" w:rsidRDefault="00920A89">
            <w:pPr>
              <w:spacing w:before="0" w:after="0" w:line="240" w:lineRule="auto"/>
              <w:rPr>
                <w:b/>
              </w:rPr>
            </w:pPr>
            <w:r w:rsidRPr="0009768F">
              <w:t xml:space="preserve">The date by which “as built” drawings are required is </w:t>
            </w:r>
            <w:r w:rsidR="0028694C">
              <w:rPr>
                <w:b/>
              </w:rPr>
              <w:t>within twenty eight (28) working days upon satisfactory completion.</w:t>
            </w:r>
          </w:p>
        </w:tc>
      </w:tr>
      <w:tr w:rsidR="001121D2" w:rsidRPr="0009768F" w14:paraId="219A2450" w14:textId="77777777">
        <w:tc>
          <w:tcPr>
            <w:tcW w:w="1774" w:type="dxa"/>
          </w:tcPr>
          <w:p w14:paraId="42E08CB4" w14:textId="77777777" w:rsidR="001121D2" w:rsidRPr="0009768F" w:rsidRDefault="00920A89">
            <w:pPr>
              <w:spacing w:before="0" w:after="0" w:line="240" w:lineRule="auto"/>
              <w:jc w:val="center"/>
            </w:pPr>
            <w:bookmarkStart w:id="103" w:name="bookmark=id.1qoc8b1" w:colFirst="0" w:colLast="0"/>
            <w:bookmarkEnd w:id="103"/>
            <w:r w:rsidRPr="0009768F">
              <w:t>15.2</w:t>
            </w:r>
          </w:p>
        </w:tc>
        <w:tc>
          <w:tcPr>
            <w:tcW w:w="7226" w:type="dxa"/>
          </w:tcPr>
          <w:p w14:paraId="3B82BD04" w14:textId="77777777" w:rsidR="001121D2" w:rsidRPr="0009768F" w:rsidRDefault="00920A89" w:rsidP="0028694C">
            <w:pPr>
              <w:spacing w:before="0" w:after="0" w:line="240" w:lineRule="auto"/>
            </w:pPr>
            <w:r w:rsidRPr="0009768F">
              <w:t xml:space="preserve">The amount to be withheld for failing to produce “as built” drawings and/or operating and maintenance manuals by the date required is </w:t>
            </w:r>
            <w:r w:rsidR="0028694C">
              <w:rPr>
                <w:b/>
              </w:rPr>
              <w:t>one percent (1%) of the final contract amount.</w:t>
            </w:r>
          </w:p>
        </w:tc>
      </w:tr>
    </w:tbl>
    <w:p w14:paraId="316FCD15" w14:textId="77777777" w:rsidR="001121D2" w:rsidRPr="0009768F" w:rsidRDefault="001121D2">
      <w:pPr>
        <w:spacing w:before="0" w:after="0" w:line="240" w:lineRule="auto"/>
      </w:pPr>
    </w:p>
    <w:p w14:paraId="291B6510" w14:textId="77777777" w:rsidR="001121D2" w:rsidRPr="0009768F" w:rsidRDefault="001121D2">
      <w:pPr>
        <w:spacing w:before="0" w:after="0" w:line="240" w:lineRule="auto"/>
      </w:pPr>
    </w:p>
    <w:p w14:paraId="1B00E6C3" w14:textId="77777777" w:rsidR="001121D2" w:rsidRPr="0009768F" w:rsidRDefault="001121D2">
      <w:pPr>
        <w:spacing w:before="0" w:after="0" w:line="240" w:lineRule="auto"/>
      </w:pPr>
    </w:p>
    <w:p w14:paraId="0CA1996A" w14:textId="77777777" w:rsidR="001121D2" w:rsidRPr="0009768F" w:rsidRDefault="001121D2">
      <w:pPr>
        <w:spacing w:before="0" w:after="0" w:line="240" w:lineRule="auto"/>
      </w:pPr>
    </w:p>
    <w:p w14:paraId="2E87316E" w14:textId="77777777" w:rsidR="001121D2" w:rsidRPr="0009768F" w:rsidRDefault="001121D2">
      <w:pPr>
        <w:spacing w:before="0" w:after="0" w:line="240" w:lineRule="auto"/>
      </w:pPr>
    </w:p>
    <w:p w14:paraId="13800C1A" w14:textId="77777777" w:rsidR="001121D2" w:rsidRPr="0009768F" w:rsidRDefault="001121D2">
      <w:pPr>
        <w:spacing w:before="0" w:after="0" w:line="240" w:lineRule="auto"/>
      </w:pPr>
    </w:p>
    <w:p w14:paraId="325CEB55" w14:textId="77777777" w:rsidR="001121D2" w:rsidRPr="0009768F" w:rsidRDefault="001121D2">
      <w:pPr>
        <w:spacing w:before="0" w:after="0" w:line="240" w:lineRule="auto"/>
      </w:pPr>
    </w:p>
    <w:p w14:paraId="31BCE3F6" w14:textId="77777777" w:rsidR="001121D2" w:rsidRPr="0009768F" w:rsidRDefault="001121D2">
      <w:pPr>
        <w:spacing w:before="0" w:after="0" w:line="240" w:lineRule="auto"/>
      </w:pPr>
    </w:p>
    <w:p w14:paraId="3682242B" w14:textId="77777777" w:rsidR="001121D2" w:rsidRPr="0009768F" w:rsidRDefault="001121D2">
      <w:pPr>
        <w:spacing w:before="0" w:after="0" w:line="240" w:lineRule="auto"/>
      </w:pPr>
    </w:p>
    <w:p w14:paraId="39B24A42" w14:textId="77777777" w:rsidR="001121D2" w:rsidRPr="0009768F" w:rsidRDefault="001121D2">
      <w:pPr>
        <w:spacing w:before="0" w:after="0" w:line="240" w:lineRule="auto"/>
      </w:pPr>
    </w:p>
    <w:p w14:paraId="07D78824" w14:textId="77777777" w:rsidR="001121D2" w:rsidRPr="0009768F" w:rsidRDefault="001121D2">
      <w:pPr>
        <w:spacing w:before="0" w:after="0" w:line="240" w:lineRule="auto"/>
      </w:pPr>
    </w:p>
    <w:p w14:paraId="728E8F76" w14:textId="77777777" w:rsidR="001121D2" w:rsidRPr="0009768F" w:rsidRDefault="001121D2">
      <w:pPr>
        <w:spacing w:before="0" w:after="0" w:line="240" w:lineRule="auto"/>
      </w:pPr>
    </w:p>
    <w:p w14:paraId="62229F85" w14:textId="77777777" w:rsidR="001121D2" w:rsidRPr="0009768F" w:rsidRDefault="001121D2">
      <w:pPr>
        <w:spacing w:before="0" w:after="0" w:line="240" w:lineRule="auto"/>
      </w:pPr>
    </w:p>
    <w:p w14:paraId="654EA2AE" w14:textId="77777777" w:rsidR="001121D2" w:rsidRDefault="001121D2" w:rsidP="003F1D81">
      <w:pPr>
        <w:pStyle w:val="Heading1"/>
      </w:pPr>
    </w:p>
    <w:sectPr w:rsidR="001121D2" w:rsidSect="00FA4579">
      <w:headerReference w:type="even" r:id="rId43"/>
      <w:headerReference w:type="default" r:id="rId44"/>
      <w:headerReference w:type="first" r:id="rId45"/>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667D9" w14:textId="77777777" w:rsidR="006438BB" w:rsidRDefault="006438BB">
      <w:pPr>
        <w:spacing w:before="0" w:after="0" w:line="240" w:lineRule="auto"/>
      </w:pPr>
      <w:r>
        <w:separator/>
      </w:r>
    </w:p>
  </w:endnote>
  <w:endnote w:type="continuationSeparator" w:id="0">
    <w:p w14:paraId="610A97FB" w14:textId="77777777" w:rsidR="006438BB" w:rsidRDefault="006438B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3BBB6" w14:textId="1CD74002" w:rsidR="00D915CA" w:rsidRDefault="00D915CA">
    <w:pPr>
      <w:jc w:val="center"/>
      <w:rPr>
        <w:sz w:val="20"/>
        <w:szCs w:val="20"/>
      </w:rPr>
    </w:pPr>
    <w:r>
      <w:rPr>
        <w:sz w:val="20"/>
        <w:szCs w:val="20"/>
      </w:rPr>
      <w:fldChar w:fldCharType="begin"/>
    </w:r>
    <w:r>
      <w:rPr>
        <w:sz w:val="20"/>
        <w:szCs w:val="20"/>
      </w:rPr>
      <w:instrText>PAGE</w:instrText>
    </w:r>
    <w:r>
      <w:rPr>
        <w:sz w:val="20"/>
        <w:szCs w:val="20"/>
      </w:rPr>
      <w:fldChar w:fldCharType="separate"/>
    </w:r>
    <w:r w:rsidR="00632D0E">
      <w:rPr>
        <w:noProof/>
        <w:sz w:val="20"/>
        <w:szCs w:val="20"/>
      </w:rPr>
      <w:t>2</w:t>
    </w:r>
    <w:r>
      <w:rPr>
        <w:sz w:val="20"/>
        <w:szCs w:val="20"/>
      </w:rPr>
      <w:fldChar w:fldCharType="end"/>
    </w:r>
  </w:p>
  <w:p w14:paraId="4E053B50" w14:textId="77777777" w:rsidR="00D915CA" w:rsidRDefault="00D915CA">
    <w:pPr>
      <w:widowControl w:val="0"/>
      <w:pBdr>
        <w:top w:val="nil"/>
        <w:left w:val="nil"/>
        <w:bottom w:val="nil"/>
        <w:right w:val="nil"/>
        <w:between w:val="nil"/>
      </w:pBdr>
      <w:spacing w:before="0" w:after="0" w:line="276" w:lineRule="auto"/>
      <w:jc w:val="left"/>
      <w:rPr>
        <w:sz w:val="20"/>
        <w:szCs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3E7F9BE" w14:textId="0C8FED1A" w:rsidR="00D915CA" w:rsidRPr="00EF294D" w:rsidRDefault="00D915CA">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632D0E">
          <w:rPr>
            <w:noProof/>
            <w:sz w:val="20"/>
          </w:rPr>
          <w:t>3</w:t>
        </w:r>
        <w:r w:rsidRPr="00EF294D">
          <w:rPr>
            <w:noProof/>
            <w:sz w:val="20"/>
          </w:rPr>
          <w:fldChar w:fldCharType="end"/>
        </w:r>
      </w:p>
    </w:sdtContent>
  </w:sdt>
  <w:p w14:paraId="3564D98C" w14:textId="77777777" w:rsidR="00D915CA" w:rsidRDefault="00D915CA">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361C7" w14:textId="255D5CE8" w:rsidR="00D915CA" w:rsidRDefault="00D915CA">
    <w:pPr>
      <w:jc w:val="center"/>
      <w:rPr>
        <w:sz w:val="20"/>
        <w:szCs w:val="20"/>
      </w:rPr>
    </w:pPr>
    <w:r>
      <w:rPr>
        <w:sz w:val="20"/>
        <w:szCs w:val="20"/>
      </w:rPr>
      <w:fldChar w:fldCharType="begin"/>
    </w:r>
    <w:r>
      <w:rPr>
        <w:sz w:val="20"/>
        <w:szCs w:val="20"/>
      </w:rPr>
      <w:instrText>PAGE</w:instrText>
    </w:r>
    <w:r>
      <w:rPr>
        <w:sz w:val="20"/>
        <w:szCs w:val="20"/>
      </w:rPr>
      <w:fldChar w:fldCharType="separate"/>
    </w:r>
    <w:r w:rsidR="00632D0E">
      <w:rPr>
        <w:noProof/>
        <w:sz w:val="20"/>
        <w:szCs w:val="20"/>
      </w:rPr>
      <w:t>13</w:t>
    </w:r>
    <w:r>
      <w:rPr>
        <w:sz w:val="20"/>
        <w:szCs w:val="20"/>
      </w:rPr>
      <w:fldChar w:fldCharType="end"/>
    </w:r>
  </w:p>
  <w:p w14:paraId="7EAACA42" w14:textId="77777777" w:rsidR="00D915CA" w:rsidRDefault="00D915CA">
    <w:pPr>
      <w:widowControl w:val="0"/>
      <w:pBdr>
        <w:top w:val="nil"/>
        <w:left w:val="nil"/>
        <w:bottom w:val="nil"/>
        <w:right w:val="nil"/>
        <w:between w:val="nil"/>
      </w:pBdr>
      <w:spacing w:before="0" w:after="0" w:line="276" w:lineRule="auto"/>
      <w:jc w:val="left"/>
      <w:rPr>
        <w:sz w:val="20"/>
        <w:szCs w:val="20"/>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C0152" w14:textId="424A29D6" w:rsidR="00D915CA" w:rsidRDefault="00D915CA">
    <w:pPr>
      <w:jc w:val="center"/>
      <w:rPr>
        <w:sz w:val="20"/>
        <w:szCs w:val="20"/>
      </w:rPr>
    </w:pPr>
    <w:r>
      <w:rPr>
        <w:sz w:val="20"/>
        <w:szCs w:val="20"/>
      </w:rPr>
      <w:fldChar w:fldCharType="begin"/>
    </w:r>
    <w:r>
      <w:rPr>
        <w:sz w:val="20"/>
        <w:szCs w:val="20"/>
      </w:rPr>
      <w:instrText>PAGE</w:instrText>
    </w:r>
    <w:r>
      <w:rPr>
        <w:sz w:val="20"/>
        <w:szCs w:val="20"/>
      </w:rPr>
      <w:fldChar w:fldCharType="separate"/>
    </w:r>
    <w:r w:rsidR="00632D0E">
      <w:rPr>
        <w:noProof/>
        <w:sz w:val="20"/>
        <w:szCs w:val="20"/>
      </w:rPr>
      <w:t>21</w:t>
    </w:r>
    <w:r>
      <w:rPr>
        <w:sz w:val="20"/>
        <w:szCs w:val="20"/>
      </w:rPr>
      <w:fldChar w:fldCharType="end"/>
    </w:r>
  </w:p>
  <w:p w14:paraId="4D6B6069" w14:textId="77777777" w:rsidR="00D915CA" w:rsidRDefault="00D915CA">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DA26A" w14:textId="4B0EDC37" w:rsidR="00D915CA" w:rsidRDefault="00D915CA">
    <w:pPr>
      <w:jc w:val="center"/>
      <w:rPr>
        <w:sz w:val="20"/>
        <w:szCs w:val="20"/>
      </w:rPr>
    </w:pPr>
    <w:r>
      <w:rPr>
        <w:sz w:val="20"/>
        <w:szCs w:val="20"/>
      </w:rPr>
      <w:fldChar w:fldCharType="begin"/>
    </w:r>
    <w:r>
      <w:rPr>
        <w:sz w:val="20"/>
        <w:szCs w:val="20"/>
      </w:rPr>
      <w:instrText>PAGE</w:instrText>
    </w:r>
    <w:r>
      <w:rPr>
        <w:sz w:val="20"/>
        <w:szCs w:val="20"/>
      </w:rPr>
      <w:fldChar w:fldCharType="separate"/>
    </w:r>
    <w:r w:rsidR="00632D0E">
      <w:rPr>
        <w:noProof/>
        <w:sz w:val="20"/>
        <w:szCs w:val="20"/>
      </w:rPr>
      <w:t>22</w:t>
    </w:r>
    <w:r>
      <w:rPr>
        <w:sz w:val="20"/>
        <w:szCs w:val="20"/>
      </w:rPr>
      <w:fldChar w:fldCharType="end"/>
    </w:r>
  </w:p>
  <w:p w14:paraId="393CB7D7" w14:textId="77777777" w:rsidR="00D915CA" w:rsidRDefault="00D915CA">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32B85" w14:textId="24BA499D" w:rsidR="00D915CA" w:rsidRDefault="00D915CA">
    <w:pPr>
      <w:jc w:val="center"/>
      <w:rPr>
        <w:sz w:val="20"/>
        <w:szCs w:val="20"/>
      </w:rPr>
    </w:pPr>
    <w:r>
      <w:rPr>
        <w:sz w:val="20"/>
        <w:szCs w:val="20"/>
      </w:rPr>
      <w:fldChar w:fldCharType="begin"/>
    </w:r>
    <w:r>
      <w:rPr>
        <w:sz w:val="20"/>
        <w:szCs w:val="20"/>
      </w:rPr>
      <w:instrText>PAGE</w:instrText>
    </w:r>
    <w:r>
      <w:rPr>
        <w:sz w:val="20"/>
        <w:szCs w:val="20"/>
      </w:rPr>
      <w:fldChar w:fldCharType="separate"/>
    </w:r>
    <w:r w:rsidR="00632D0E">
      <w:rPr>
        <w:noProof/>
        <w:sz w:val="20"/>
        <w:szCs w:val="20"/>
      </w:rPr>
      <w:t>26</w:t>
    </w:r>
    <w:r>
      <w:rPr>
        <w:sz w:val="20"/>
        <w:szCs w:val="20"/>
      </w:rPr>
      <w:fldChar w:fldCharType="end"/>
    </w:r>
  </w:p>
  <w:p w14:paraId="40196462" w14:textId="77777777" w:rsidR="00D915CA" w:rsidRDefault="00D915CA">
    <w:pPr>
      <w:widowControl w:val="0"/>
      <w:pBdr>
        <w:top w:val="nil"/>
        <w:left w:val="nil"/>
        <w:bottom w:val="nil"/>
        <w:right w:val="nil"/>
        <w:between w:val="nil"/>
      </w:pBdr>
      <w:spacing w:before="0" w:after="0" w:line="276" w:lineRule="auto"/>
      <w:jc w:val="left"/>
      <w:rPr>
        <w:sz w:val="20"/>
        <w:szCs w:val="20"/>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F97F4" w14:textId="0E4D1179" w:rsidR="00D915CA" w:rsidRDefault="00D915CA">
    <w:pPr>
      <w:jc w:val="center"/>
      <w:rPr>
        <w:sz w:val="20"/>
        <w:szCs w:val="20"/>
      </w:rPr>
    </w:pPr>
    <w:r>
      <w:rPr>
        <w:sz w:val="20"/>
        <w:szCs w:val="20"/>
      </w:rPr>
      <w:fldChar w:fldCharType="begin"/>
    </w:r>
    <w:r>
      <w:rPr>
        <w:sz w:val="20"/>
        <w:szCs w:val="20"/>
      </w:rPr>
      <w:instrText>PAGE</w:instrText>
    </w:r>
    <w:r>
      <w:rPr>
        <w:sz w:val="20"/>
        <w:szCs w:val="20"/>
      </w:rPr>
      <w:fldChar w:fldCharType="separate"/>
    </w:r>
    <w:r w:rsidR="00632D0E">
      <w:rPr>
        <w:noProof/>
        <w:sz w:val="20"/>
        <w:szCs w:val="20"/>
      </w:rPr>
      <w:t>28</w:t>
    </w:r>
    <w:r>
      <w:rPr>
        <w:sz w:val="20"/>
        <w:szCs w:val="20"/>
      </w:rPr>
      <w:fldChar w:fldCharType="end"/>
    </w:r>
  </w:p>
  <w:p w14:paraId="190535D3" w14:textId="77777777" w:rsidR="00D915CA" w:rsidRDefault="00D915CA">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128E9" w14:textId="77777777" w:rsidR="006438BB" w:rsidRDefault="006438BB">
      <w:pPr>
        <w:spacing w:before="0" w:after="0" w:line="240" w:lineRule="auto"/>
      </w:pPr>
      <w:r>
        <w:separator/>
      </w:r>
    </w:p>
  </w:footnote>
  <w:footnote w:type="continuationSeparator" w:id="0">
    <w:p w14:paraId="6AEF4E5B" w14:textId="77777777" w:rsidR="006438BB" w:rsidRDefault="006438B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45949"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E6914"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22BDF"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C99AF"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EC37B"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12C65"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5F29E"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98AC8"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45B8D"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9C554"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37DB3"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43328"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6D583"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C764D"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6B0FF" w14:textId="77777777" w:rsidR="00D915CA" w:rsidRDefault="00D915CA">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9264" behindDoc="0" locked="0" layoutInCell="1" hidden="0" allowOverlap="1" wp14:anchorId="2DB0ABD2" wp14:editId="6DBC6390">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287E647E" w14:textId="77777777" w:rsidR="00D915CA" w:rsidRDefault="00D915CA">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DB0ABD2" id="Rectangle 27" o:spid="_x0000_s1026"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287E647E" w14:textId="77777777" w:rsidR="00D915CA" w:rsidRDefault="00D915CA">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0E0FB"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6A309" w14:textId="77777777" w:rsidR="00D915CA" w:rsidRDefault="00D915CA">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8240" behindDoc="0" locked="0" layoutInCell="1" hidden="0" allowOverlap="1" wp14:anchorId="6F448811" wp14:editId="3324DEA6">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5E985895" w14:textId="77777777" w:rsidR="00D915CA" w:rsidRDefault="00D915CA">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6F448811" id="Rectangle 32" o:spid="_x0000_s1027"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5E985895" w14:textId="77777777" w:rsidR="00D915CA" w:rsidRDefault="00D915CA">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AEB61"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8725F"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42C84"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04097"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ED015"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C917C"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F47C5"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 w15:restartNumberingAfterBreak="0">
    <w:nsid w:val="00000002"/>
    <w:multiLevelType w:val="hybridMultilevel"/>
    <w:tmpl w:val="426EF3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 w15:restartNumberingAfterBreak="0">
    <w:nsid w:val="00000004"/>
    <w:multiLevelType w:val="hybridMultilevel"/>
    <w:tmpl w:val="7C3A3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000005"/>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7"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0"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37F03FB"/>
    <w:multiLevelType w:val="multilevel"/>
    <w:tmpl w:val="B2808A5C"/>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7"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8" w15:restartNumberingAfterBreak="0">
    <w:nsid w:val="2E095A73"/>
    <w:multiLevelType w:val="multilevel"/>
    <w:tmpl w:val="500E8C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C1F37D0"/>
    <w:multiLevelType w:val="multilevel"/>
    <w:tmpl w:val="E756550C"/>
    <w:lvl w:ilvl="0">
      <w:start w:val="3"/>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5"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6"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29"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1"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3" w15:restartNumberingAfterBreak="0">
    <w:nsid w:val="56B64750"/>
    <w:multiLevelType w:val="multilevel"/>
    <w:tmpl w:val="12769C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5D64F0"/>
    <w:multiLevelType w:val="multilevel"/>
    <w:tmpl w:val="195070E6"/>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5"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A57026C"/>
    <w:multiLevelType w:val="multilevel"/>
    <w:tmpl w:val="4F4A47BC"/>
    <w:lvl w:ilvl="0">
      <w:start w:val="1"/>
      <w:numFmt w:val="decimal"/>
      <w:lvlText w:val=""/>
      <w:lvlJc w:val="left"/>
      <w:pPr>
        <w:ind w:left="720" w:hanging="720"/>
      </w:pPr>
    </w:lvl>
    <w:lvl w:ilvl="1">
      <w:start w:val="1"/>
      <w:numFmt w:val="decimal"/>
      <w:lvlText w:val="%1%2."/>
      <w:lvlJc w:val="left"/>
      <w:pPr>
        <w:ind w:left="720" w:hanging="720"/>
      </w:pPr>
      <w:rPr>
        <w:rFonts w:ascii="Times New Roman" w:eastAsia="Times New Roman" w:hAnsi="Times New Roman" w:cs="Times New Roman"/>
        <w:b w:val="0"/>
        <w:i w:val="0"/>
        <w:smallCaps w:val="0"/>
        <w:strike w:val="0"/>
        <w:color w:val="000000"/>
        <w:u w:val="none"/>
        <w:vertAlign w:val="baseline"/>
      </w:rPr>
    </w:lvl>
    <w:lvl w:ilvl="2">
      <w:start w:val="1"/>
      <w:numFmt w:val="decimal"/>
      <w:lvlText w:val="%2.%3."/>
      <w:lvlJc w:val="left"/>
      <w:pPr>
        <w:ind w:left="1440" w:hanging="720"/>
      </w:pPr>
      <w:rPr>
        <w:b w:val="0"/>
        <w:i w:val="0"/>
      </w:rPr>
    </w:lvl>
    <w:lvl w:ilvl="3">
      <w:start w:val="1"/>
      <w:numFmt w:val="lowerLetter"/>
      <w:lvlText w:val="%4."/>
      <w:lvlJc w:val="left"/>
      <w:pPr>
        <w:ind w:left="2160" w:hanging="720"/>
      </w:pPr>
    </w:lvl>
    <w:lvl w:ilvl="4">
      <w:start w:val="1"/>
      <w:numFmt w:val="decimal"/>
      <w:lvlText w:val="(%4.%5)"/>
      <w:lvlJc w:val="left"/>
      <w:pPr>
        <w:ind w:left="2880" w:hanging="720"/>
      </w:pPr>
    </w:lvl>
    <w:lvl w:ilvl="5">
      <w:start w:val="1"/>
      <w:numFmt w:val="lowerRoman"/>
      <w:lvlText w:val="(%6)"/>
      <w:lvlJc w:val="left"/>
      <w:pPr>
        <w:ind w:left="360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9"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1" w15:restartNumberingAfterBreak="0">
    <w:nsid w:val="7F7505C0"/>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num w:numId="1">
    <w:abstractNumId w:val="12"/>
  </w:num>
  <w:num w:numId="2">
    <w:abstractNumId w:val="17"/>
  </w:num>
  <w:num w:numId="3">
    <w:abstractNumId w:val="30"/>
  </w:num>
  <w:num w:numId="4">
    <w:abstractNumId w:val="29"/>
  </w:num>
  <w:num w:numId="5">
    <w:abstractNumId w:val="25"/>
  </w:num>
  <w:num w:numId="6">
    <w:abstractNumId w:val="14"/>
  </w:num>
  <w:num w:numId="7">
    <w:abstractNumId w:val="28"/>
  </w:num>
  <w:num w:numId="8">
    <w:abstractNumId w:val="13"/>
  </w:num>
  <w:num w:numId="9">
    <w:abstractNumId w:val="33"/>
  </w:num>
  <w:num w:numId="10">
    <w:abstractNumId w:val="38"/>
  </w:num>
  <w:num w:numId="11">
    <w:abstractNumId w:val="19"/>
  </w:num>
  <w:num w:numId="12">
    <w:abstractNumId w:val="22"/>
  </w:num>
  <w:num w:numId="13">
    <w:abstractNumId w:val="37"/>
  </w:num>
  <w:num w:numId="14">
    <w:abstractNumId w:val="5"/>
  </w:num>
  <w:num w:numId="15">
    <w:abstractNumId w:val="16"/>
  </w:num>
  <w:num w:numId="16">
    <w:abstractNumId w:val="27"/>
  </w:num>
  <w:num w:numId="17">
    <w:abstractNumId w:val="15"/>
  </w:num>
  <w:num w:numId="18">
    <w:abstractNumId w:val="39"/>
  </w:num>
  <w:num w:numId="19">
    <w:abstractNumId w:val="34"/>
  </w:num>
  <w:num w:numId="20">
    <w:abstractNumId w:val="32"/>
  </w:num>
  <w:num w:numId="21">
    <w:abstractNumId w:val="18"/>
  </w:num>
  <w:num w:numId="22">
    <w:abstractNumId w:val="35"/>
  </w:num>
  <w:num w:numId="23">
    <w:abstractNumId w:val="26"/>
  </w:num>
  <w:num w:numId="24">
    <w:abstractNumId w:val="10"/>
  </w:num>
  <w:num w:numId="25">
    <w:abstractNumId w:val="9"/>
  </w:num>
  <w:num w:numId="26">
    <w:abstractNumId w:val="40"/>
  </w:num>
  <w:num w:numId="27">
    <w:abstractNumId w:val="36"/>
  </w:num>
  <w:num w:numId="28">
    <w:abstractNumId w:val="23"/>
  </w:num>
  <w:num w:numId="29">
    <w:abstractNumId w:val="20"/>
  </w:num>
  <w:num w:numId="30">
    <w:abstractNumId w:val="7"/>
  </w:num>
  <w:num w:numId="31">
    <w:abstractNumId w:val="6"/>
  </w:num>
  <w:num w:numId="32">
    <w:abstractNumId w:val="21"/>
  </w:num>
  <w:num w:numId="33">
    <w:abstractNumId w:val="31"/>
  </w:num>
  <w:num w:numId="34">
    <w:abstractNumId w:val="11"/>
  </w:num>
  <w:num w:numId="35">
    <w:abstractNumId w:val="24"/>
  </w:num>
  <w:num w:numId="36">
    <w:abstractNumId w:val="8"/>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1D2"/>
    <w:rsid w:val="00000EAE"/>
    <w:rsid w:val="0000154F"/>
    <w:rsid w:val="00002E97"/>
    <w:rsid w:val="00004919"/>
    <w:rsid w:val="00013DD0"/>
    <w:rsid w:val="00014424"/>
    <w:rsid w:val="0001450C"/>
    <w:rsid w:val="00015B99"/>
    <w:rsid w:val="000238B0"/>
    <w:rsid w:val="00023EC0"/>
    <w:rsid w:val="00031ED5"/>
    <w:rsid w:val="000349BA"/>
    <w:rsid w:val="000410C3"/>
    <w:rsid w:val="000424E0"/>
    <w:rsid w:val="00047758"/>
    <w:rsid w:val="00053D6B"/>
    <w:rsid w:val="000571A8"/>
    <w:rsid w:val="00057387"/>
    <w:rsid w:val="00061B76"/>
    <w:rsid w:val="0007089B"/>
    <w:rsid w:val="00071DFB"/>
    <w:rsid w:val="000744B3"/>
    <w:rsid w:val="0007460A"/>
    <w:rsid w:val="000747BB"/>
    <w:rsid w:val="00075835"/>
    <w:rsid w:val="00080DB9"/>
    <w:rsid w:val="00081E3F"/>
    <w:rsid w:val="000828DD"/>
    <w:rsid w:val="00083179"/>
    <w:rsid w:val="00085B9E"/>
    <w:rsid w:val="00090B8A"/>
    <w:rsid w:val="0009768F"/>
    <w:rsid w:val="000A1C4E"/>
    <w:rsid w:val="000A2458"/>
    <w:rsid w:val="000A361E"/>
    <w:rsid w:val="000A4514"/>
    <w:rsid w:val="000A4A4F"/>
    <w:rsid w:val="000A50A5"/>
    <w:rsid w:val="000A6EF4"/>
    <w:rsid w:val="000B4EB4"/>
    <w:rsid w:val="000B61C4"/>
    <w:rsid w:val="000B71F2"/>
    <w:rsid w:val="000C12BF"/>
    <w:rsid w:val="000C19DC"/>
    <w:rsid w:val="000C5BEF"/>
    <w:rsid w:val="000D31B8"/>
    <w:rsid w:val="000D393E"/>
    <w:rsid w:val="000D4547"/>
    <w:rsid w:val="000D6ACD"/>
    <w:rsid w:val="000E4A12"/>
    <w:rsid w:val="000E54C6"/>
    <w:rsid w:val="000E58C9"/>
    <w:rsid w:val="000E58F8"/>
    <w:rsid w:val="000E6769"/>
    <w:rsid w:val="000E69A2"/>
    <w:rsid w:val="000F1425"/>
    <w:rsid w:val="000F477B"/>
    <w:rsid w:val="00104C71"/>
    <w:rsid w:val="00107E5B"/>
    <w:rsid w:val="001121D2"/>
    <w:rsid w:val="00112825"/>
    <w:rsid w:val="00116FE1"/>
    <w:rsid w:val="00140979"/>
    <w:rsid w:val="00140ABC"/>
    <w:rsid w:val="0014655D"/>
    <w:rsid w:val="00146DD0"/>
    <w:rsid w:val="00150AD4"/>
    <w:rsid w:val="00153AA8"/>
    <w:rsid w:val="00153C69"/>
    <w:rsid w:val="00155002"/>
    <w:rsid w:val="00160200"/>
    <w:rsid w:val="001634BA"/>
    <w:rsid w:val="00165D25"/>
    <w:rsid w:val="00173CF4"/>
    <w:rsid w:val="001822ED"/>
    <w:rsid w:val="001824CF"/>
    <w:rsid w:val="00182F81"/>
    <w:rsid w:val="00193856"/>
    <w:rsid w:val="0019537B"/>
    <w:rsid w:val="0019664F"/>
    <w:rsid w:val="0019665B"/>
    <w:rsid w:val="001A755E"/>
    <w:rsid w:val="001B02FD"/>
    <w:rsid w:val="001B2479"/>
    <w:rsid w:val="001B270C"/>
    <w:rsid w:val="001B2C0C"/>
    <w:rsid w:val="001B326F"/>
    <w:rsid w:val="001B4968"/>
    <w:rsid w:val="001B5FED"/>
    <w:rsid w:val="001B638B"/>
    <w:rsid w:val="001C26FD"/>
    <w:rsid w:val="001C2700"/>
    <w:rsid w:val="001C3301"/>
    <w:rsid w:val="001C7373"/>
    <w:rsid w:val="001C7EA5"/>
    <w:rsid w:val="001C7F0C"/>
    <w:rsid w:val="001D23DC"/>
    <w:rsid w:val="001D5676"/>
    <w:rsid w:val="001E2E47"/>
    <w:rsid w:val="001E4D63"/>
    <w:rsid w:val="001F35AA"/>
    <w:rsid w:val="001F44B8"/>
    <w:rsid w:val="00202502"/>
    <w:rsid w:val="00203130"/>
    <w:rsid w:val="00203B6F"/>
    <w:rsid w:val="00206266"/>
    <w:rsid w:val="00206B3D"/>
    <w:rsid w:val="0021096F"/>
    <w:rsid w:val="00213C03"/>
    <w:rsid w:val="00214670"/>
    <w:rsid w:val="0021485B"/>
    <w:rsid w:val="002173A9"/>
    <w:rsid w:val="00221DED"/>
    <w:rsid w:val="002267CA"/>
    <w:rsid w:val="00226CBC"/>
    <w:rsid w:val="00227018"/>
    <w:rsid w:val="00237B89"/>
    <w:rsid w:val="00247D3A"/>
    <w:rsid w:val="002505E1"/>
    <w:rsid w:val="002515B7"/>
    <w:rsid w:val="00266DCC"/>
    <w:rsid w:val="002743E9"/>
    <w:rsid w:val="0027474F"/>
    <w:rsid w:val="002747EC"/>
    <w:rsid w:val="002749F6"/>
    <w:rsid w:val="0027601B"/>
    <w:rsid w:val="002838D2"/>
    <w:rsid w:val="00284F22"/>
    <w:rsid w:val="0028694C"/>
    <w:rsid w:val="00293332"/>
    <w:rsid w:val="002A3DF3"/>
    <w:rsid w:val="002B42D2"/>
    <w:rsid w:val="002B5607"/>
    <w:rsid w:val="002B7FA6"/>
    <w:rsid w:val="002C0ED8"/>
    <w:rsid w:val="002C37C0"/>
    <w:rsid w:val="002C5076"/>
    <w:rsid w:val="002C6EB6"/>
    <w:rsid w:val="002D086B"/>
    <w:rsid w:val="002D42EA"/>
    <w:rsid w:val="002D4449"/>
    <w:rsid w:val="002D4E2E"/>
    <w:rsid w:val="002D582F"/>
    <w:rsid w:val="002E7958"/>
    <w:rsid w:val="002F0D2B"/>
    <w:rsid w:val="00300730"/>
    <w:rsid w:val="00302B5B"/>
    <w:rsid w:val="003070AC"/>
    <w:rsid w:val="00310519"/>
    <w:rsid w:val="00311C22"/>
    <w:rsid w:val="00316CD6"/>
    <w:rsid w:val="003175CD"/>
    <w:rsid w:val="00323C84"/>
    <w:rsid w:val="0032638F"/>
    <w:rsid w:val="003273E8"/>
    <w:rsid w:val="00327707"/>
    <w:rsid w:val="00327ACB"/>
    <w:rsid w:val="00330776"/>
    <w:rsid w:val="00330B69"/>
    <w:rsid w:val="00332401"/>
    <w:rsid w:val="00333958"/>
    <w:rsid w:val="00351449"/>
    <w:rsid w:val="00351667"/>
    <w:rsid w:val="00351D23"/>
    <w:rsid w:val="00353A3D"/>
    <w:rsid w:val="0035798C"/>
    <w:rsid w:val="003615B9"/>
    <w:rsid w:val="0036238D"/>
    <w:rsid w:val="0037404F"/>
    <w:rsid w:val="003743A1"/>
    <w:rsid w:val="0038247B"/>
    <w:rsid w:val="00383261"/>
    <w:rsid w:val="0038333A"/>
    <w:rsid w:val="00385150"/>
    <w:rsid w:val="00386B20"/>
    <w:rsid w:val="0038755D"/>
    <w:rsid w:val="00391F19"/>
    <w:rsid w:val="00394B15"/>
    <w:rsid w:val="003A04E6"/>
    <w:rsid w:val="003A1924"/>
    <w:rsid w:val="003A230B"/>
    <w:rsid w:val="003A4B31"/>
    <w:rsid w:val="003A74F4"/>
    <w:rsid w:val="003C48DC"/>
    <w:rsid w:val="003D0844"/>
    <w:rsid w:val="003D2037"/>
    <w:rsid w:val="003D273B"/>
    <w:rsid w:val="003D346F"/>
    <w:rsid w:val="003D3F2B"/>
    <w:rsid w:val="003D41C7"/>
    <w:rsid w:val="003E3886"/>
    <w:rsid w:val="003E3C95"/>
    <w:rsid w:val="003E42B4"/>
    <w:rsid w:val="003E744D"/>
    <w:rsid w:val="003E7F7F"/>
    <w:rsid w:val="003F0DB7"/>
    <w:rsid w:val="003F1D81"/>
    <w:rsid w:val="003F27AE"/>
    <w:rsid w:val="003F5BE9"/>
    <w:rsid w:val="003F71CF"/>
    <w:rsid w:val="00401764"/>
    <w:rsid w:val="00402C7F"/>
    <w:rsid w:val="004076A3"/>
    <w:rsid w:val="004112ED"/>
    <w:rsid w:val="00411784"/>
    <w:rsid w:val="00411AD3"/>
    <w:rsid w:val="00414411"/>
    <w:rsid w:val="00414C2A"/>
    <w:rsid w:val="00417F73"/>
    <w:rsid w:val="00422495"/>
    <w:rsid w:val="0042717C"/>
    <w:rsid w:val="00430CAF"/>
    <w:rsid w:val="004325C5"/>
    <w:rsid w:val="00433BFC"/>
    <w:rsid w:val="0043517B"/>
    <w:rsid w:val="00441DDB"/>
    <w:rsid w:val="00447475"/>
    <w:rsid w:val="004479BB"/>
    <w:rsid w:val="00450AA5"/>
    <w:rsid w:val="00450D56"/>
    <w:rsid w:val="00455F98"/>
    <w:rsid w:val="00466AF3"/>
    <w:rsid w:val="004671D3"/>
    <w:rsid w:val="004675D5"/>
    <w:rsid w:val="00470B24"/>
    <w:rsid w:val="00476216"/>
    <w:rsid w:val="00481E1A"/>
    <w:rsid w:val="00485D9A"/>
    <w:rsid w:val="004907DB"/>
    <w:rsid w:val="0049140F"/>
    <w:rsid w:val="00491B31"/>
    <w:rsid w:val="00493D81"/>
    <w:rsid w:val="00493E21"/>
    <w:rsid w:val="004A0C4E"/>
    <w:rsid w:val="004A28BA"/>
    <w:rsid w:val="004A62CB"/>
    <w:rsid w:val="004A66DC"/>
    <w:rsid w:val="004A72DA"/>
    <w:rsid w:val="004B05C3"/>
    <w:rsid w:val="004B1F12"/>
    <w:rsid w:val="004B3EC6"/>
    <w:rsid w:val="004B59EC"/>
    <w:rsid w:val="004B5D42"/>
    <w:rsid w:val="004B613D"/>
    <w:rsid w:val="004B751E"/>
    <w:rsid w:val="004C48E8"/>
    <w:rsid w:val="004C698D"/>
    <w:rsid w:val="004C79B2"/>
    <w:rsid w:val="004D0127"/>
    <w:rsid w:val="004D4303"/>
    <w:rsid w:val="004D47F5"/>
    <w:rsid w:val="004D59A3"/>
    <w:rsid w:val="004D7C6E"/>
    <w:rsid w:val="004E021F"/>
    <w:rsid w:val="004E103B"/>
    <w:rsid w:val="004E572A"/>
    <w:rsid w:val="004E5BDE"/>
    <w:rsid w:val="004F4F0E"/>
    <w:rsid w:val="004F4FD0"/>
    <w:rsid w:val="004F63D9"/>
    <w:rsid w:val="004F71D9"/>
    <w:rsid w:val="00501D07"/>
    <w:rsid w:val="005074C2"/>
    <w:rsid w:val="005212CB"/>
    <w:rsid w:val="00532CAF"/>
    <w:rsid w:val="005333D5"/>
    <w:rsid w:val="005345B7"/>
    <w:rsid w:val="0053679D"/>
    <w:rsid w:val="005411A6"/>
    <w:rsid w:val="00542FEF"/>
    <w:rsid w:val="0055111F"/>
    <w:rsid w:val="00552CE7"/>
    <w:rsid w:val="005536BD"/>
    <w:rsid w:val="00553A54"/>
    <w:rsid w:val="00553AD7"/>
    <w:rsid w:val="00557F17"/>
    <w:rsid w:val="005676DA"/>
    <w:rsid w:val="00575BD4"/>
    <w:rsid w:val="00583B6F"/>
    <w:rsid w:val="00590587"/>
    <w:rsid w:val="00591CC0"/>
    <w:rsid w:val="00592ABF"/>
    <w:rsid w:val="00594814"/>
    <w:rsid w:val="00594ACF"/>
    <w:rsid w:val="005960F2"/>
    <w:rsid w:val="005A0BF0"/>
    <w:rsid w:val="005A37B1"/>
    <w:rsid w:val="005A6969"/>
    <w:rsid w:val="005B309D"/>
    <w:rsid w:val="005B4313"/>
    <w:rsid w:val="005C0BCC"/>
    <w:rsid w:val="005C0FB8"/>
    <w:rsid w:val="005C1902"/>
    <w:rsid w:val="005C2CA9"/>
    <w:rsid w:val="005C7227"/>
    <w:rsid w:val="005D4875"/>
    <w:rsid w:val="005D765C"/>
    <w:rsid w:val="005E1B76"/>
    <w:rsid w:val="005E4A72"/>
    <w:rsid w:val="005E64F4"/>
    <w:rsid w:val="005E6672"/>
    <w:rsid w:val="005E673F"/>
    <w:rsid w:val="005F04D7"/>
    <w:rsid w:val="005F298B"/>
    <w:rsid w:val="005F4A06"/>
    <w:rsid w:val="005F5680"/>
    <w:rsid w:val="005F6767"/>
    <w:rsid w:val="005F72BC"/>
    <w:rsid w:val="00601042"/>
    <w:rsid w:val="006046B2"/>
    <w:rsid w:val="006048B3"/>
    <w:rsid w:val="00604BD0"/>
    <w:rsid w:val="00620289"/>
    <w:rsid w:val="006202B1"/>
    <w:rsid w:val="00620BC3"/>
    <w:rsid w:val="00625BBB"/>
    <w:rsid w:val="00626545"/>
    <w:rsid w:val="00626B9A"/>
    <w:rsid w:val="00630549"/>
    <w:rsid w:val="00632D0E"/>
    <w:rsid w:val="006335B9"/>
    <w:rsid w:val="006361E1"/>
    <w:rsid w:val="006374C9"/>
    <w:rsid w:val="00640863"/>
    <w:rsid w:val="006414B9"/>
    <w:rsid w:val="006438BB"/>
    <w:rsid w:val="006465D1"/>
    <w:rsid w:val="00647716"/>
    <w:rsid w:val="0065338E"/>
    <w:rsid w:val="00655157"/>
    <w:rsid w:val="0065569B"/>
    <w:rsid w:val="0066024E"/>
    <w:rsid w:val="00662C37"/>
    <w:rsid w:val="00667E75"/>
    <w:rsid w:val="00672F44"/>
    <w:rsid w:val="00677FEE"/>
    <w:rsid w:val="00684A0E"/>
    <w:rsid w:val="0069044A"/>
    <w:rsid w:val="00690A8A"/>
    <w:rsid w:val="0069563E"/>
    <w:rsid w:val="00695E54"/>
    <w:rsid w:val="00696ADB"/>
    <w:rsid w:val="006A16CD"/>
    <w:rsid w:val="006A244C"/>
    <w:rsid w:val="006A2C86"/>
    <w:rsid w:val="006A382B"/>
    <w:rsid w:val="006A3D06"/>
    <w:rsid w:val="006A7724"/>
    <w:rsid w:val="006A7C8D"/>
    <w:rsid w:val="006A7ED8"/>
    <w:rsid w:val="006B09E5"/>
    <w:rsid w:val="006B1DCC"/>
    <w:rsid w:val="006B6D98"/>
    <w:rsid w:val="006C48F5"/>
    <w:rsid w:val="006C6B2B"/>
    <w:rsid w:val="006C735A"/>
    <w:rsid w:val="006C7D23"/>
    <w:rsid w:val="006D372D"/>
    <w:rsid w:val="006D4581"/>
    <w:rsid w:val="006D5688"/>
    <w:rsid w:val="006E4725"/>
    <w:rsid w:val="006F100F"/>
    <w:rsid w:val="006F204B"/>
    <w:rsid w:val="0070020E"/>
    <w:rsid w:val="00701009"/>
    <w:rsid w:val="0070158B"/>
    <w:rsid w:val="00703498"/>
    <w:rsid w:val="0070529E"/>
    <w:rsid w:val="00705FA6"/>
    <w:rsid w:val="00712F68"/>
    <w:rsid w:val="0071322C"/>
    <w:rsid w:val="00716295"/>
    <w:rsid w:val="0072423B"/>
    <w:rsid w:val="00730C70"/>
    <w:rsid w:val="00732660"/>
    <w:rsid w:val="007330F3"/>
    <w:rsid w:val="007360F9"/>
    <w:rsid w:val="007424E1"/>
    <w:rsid w:val="00743741"/>
    <w:rsid w:val="007523C1"/>
    <w:rsid w:val="00755278"/>
    <w:rsid w:val="00755E4F"/>
    <w:rsid w:val="0075695A"/>
    <w:rsid w:val="00763455"/>
    <w:rsid w:val="00763F50"/>
    <w:rsid w:val="0076554B"/>
    <w:rsid w:val="00772481"/>
    <w:rsid w:val="007813BE"/>
    <w:rsid w:val="007837CE"/>
    <w:rsid w:val="007839E6"/>
    <w:rsid w:val="00786473"/>
    <w:rsid w:val="00787205"/>
    <w:rsid w:val="007902C4"/>
    <w:rsid w:val="007917EF"/>
    <w:rsid w:val="0079377A"/>
    <w:rsid w:val="007951C0"/>
    <w:rsid w:val="007A6FE7"/>
    <w:rsid w:val="007A721A"/>
    <w:rsid w:val="007B35E9"/>
    <w:rsid w:val="007B468A"/>
    <w:rsid w:val="007B54FB"/>
    <w:rsid w:val="007C0263"/>
    <w:rsid w:val="007C1B9A"/>
    <w:rsid w:val="007C1F51"/>
    <w:rsid w:val="007C2526"/>
    <w:rsid w:val="007C3939"/>
    <w:rsid w:val="007C3F5D"/>
    <w:rsid w:val="007C6A77"/>
    <w:rsid w:val="007D1C83"/>
    <w:rsid w:val="007D2939"/>
    <w:rsid w:val="007D5839"/>
    <w:rsid w:val="007E0434"/>
    <w:rsid w:val="007E71C7"/>
    <w:rsid w:val="007E7F96"/>
    <w:rsid w:val="007F01E2"/>
    <w:rsid w:val="007F5685"/>
    <w:rsid w:val="007F6128"/>
    <w:rsid w:val="007F7961"/>
    <w:rsid w:val="00801BD3"/>
    <w:rsid w:val="00801D32"/>
    <w:rsid w:val="00802728"/>
    <w:rsid w:val="00802D0E"/>
    <w:rsid w:val="008031A4"/>
    <w:rsid w:val="00803505"/>
    <w:rsid w:val="00806651"/>
    <w:rsid w:val="0081023E"/>
    <w:rsid w:val="008109B0"/>
    <w:rsid w:val="00810D3F"/>
    <w:rsid w:val="00814744"/>
    <w:rsid w:val="008203E0"/>
    <w:rsid w:val="008233F5"/>
    <w:rsid w:val="00824B51"/>
    <w:rsid w:val="008263DD"/>
    <w:rsid w:val="00826D61"/>
    <w:rsid w:val="008319A5"/>
    <w:rsid w:val="008328EF"/>
    <w:rsid w:val="00835EA1"/>
    <w:rsid w:val="0083629A"/>
    <w:rsid w:val="008378A5"/>
    <w:rsid w:val="00841FFB"/>
    <w:rsid w:val="00842146"/>
    <w:rsid w:val="00843253"/>
    <w:rsid w:val="00844EFA"/>
    <w:rsid w:val="00846C70"/>
    <w:rsid w:val="00852D0E"/>
    <w:rsid w:val="00852EF0"/>
    <w:rsid w:val="00857743"/>
    <w:rsid w:val="0086243F"/>
    <w:rsid w:val="00862C25"/>
    <w:rsid w:val="008636A9"/>
    <w:rsid w:val="00863AAB"/>
    <w:rsid w:val="008645B9"/>
    <w:rsid w:val="00870EB8"/>
    <w:rsid w:val="008747F3"/>
    <w:rsid w:val="008749F8"/>
    <w:rsid w:val="00882806"/>
    <w:rsid w:val="0088625D"/>
    <w:rsid w:val="00886CB6"/>
    <w:rsid w:val="00886DB3"/>
    <w:rsid w:val="00892D6A"/>
    <w:rsid w:val="00894177"/>
    <w:rsid w:val="00894A5F"/>
    <w:rsid w:val="008A4300"/>
    <w:rsid w:val="008A4E6E"/>
    <w:rsid w:val="008A77BF"/>
    <w:rsid w:val="008A7B61"/>
    <w:rsid w:val="008B312D"/>
    <w:rsid w:val="008B67E9"/>
    <w:rsid w:val="008C29DD"/>
    <w:rsid w:val="008D0950"/>
    <w:rsid w:val="008D6ABA"/>
    <w:rsid w:val="008D7B1B"/>
    <w:rsid w:val="008E2F11"/>
    <w:rsid w:val="008E42AB"/>
    <w:rsid w:val="008F0F34"/>
    <w:rsid w:val="008F4FF9"/>
    <w:rsid w:val="008F6AFF"/>
    <w:rsid w:val="008F6E84"/>
    <w:rsid w:val="008F729C"/>
    <w:rsid w:val="009010BD"/>
    <w:rsid w:val="00905C4E"/>
    <w:rsid w:val="00905D63"/>
    <w:rsid w:val="00910E23"/>
    <w:rsid w:val="00911050"/>
    <w:rsid w:val="00911986"/>
    <w:rsid w:val="00920A89"/>
    <w:rsid w:val="009226C9"/>
    <w:rsid w:val="0092665D"/>
    <w:rsid w:val="00926957"/>
    <w:rsid w:val="00930938"/>
    <w:rsid w:val="00934752"/>
    <w:rsid w:val="00934E45"/>
    <w:rsid w:val="009361F5"/>
    <w:rsid w:val="00936A80"/>
    <w:rsid w:val="00937BCB"/>
    <w:rsid w:val="00940B98"/>
    <w:rsid w:val="009458BB"/>
    <w:rsid w:val="0094749F"/>
    <w:rsid w:val="0095184E"/>
    <w:rsid w:val="009518B8"/>
    <w:rsid w:val="00953A44"/>
    <w:rsid w:val="009547A6"/>
    <w:rsid w:val="009547D4"/>
    <w:rsid w:val="009568C3"/>
    <w:rsid w:val="00960FBB"/>
    <w:rsid w:val="00962E3B"/>
    <w:rsid w:val="00966A7B"/>
    <w:rsid w:val="00972E01"/>
    <w:rsid w:val="009766B8"/>
    <w:rsid w:val="009775C2"/>
    <w:rsid w:val="009806B9"/>
    <w:rsid w:val="00980F07"/>
    <w:rsid w:val="00982079"/>
    <w:rsid w:val="00984457"/>
    <w:rsid w:val="00986D0D"/>
    <w:rsid w:val="00992C28"/>
    <w:rsid w:val="0099689E"/>
    <w:rsid w:val="009A301F"/>
    <w:rsid w:val="009A3348"/>
    <w:rsid w:val="009A67D0"/>
    <w:rsid w:val="009B2EC4"/>
    <w:rsid w:val="009B64C9"/>
    <w:rsid w:val="009D0FF2"/>
    <w:rsid w:val="009D3683"/>
    <w:rsid w:val="009D3B9B"/>
    <w:rsid w:val="009D5986"/>
    <w:rsid w:val="009E0474"/>
    <w:rsid w:val="009E4053"/>
    <w:rsid w:val="009E55C3"/>
    <w:rsid w:val="009E6ADB"/>
    <w:rsid w:val="009E7F96"/>
    <w:rsid w:val="009F6A7B"/>
    <w:rsid w:val="00A00D9C"/>
    <w:rsid w:val="00A0167F"/>
    <w:rsid w:val="00A01FCD"/>
    <w:rsid w:val="00A02D7C"/>
    <w:rsid w:val="00A07D7C"/>
    <w:rsid w:val="00A10601"/>
    <w:rsid w:val="00A1439F"/>
    <w:rsid w:val="00A16D66"/>
    <w:rsid w:val="00A16EF0"/>
    <w:rsid w:val="00A1714F"/>
    <w:rsid w:val="00A1736B"/>
    <w:rsid w:val="00A173AF"/>
    <w:rsid w:val="00A2212B"/>
    <w:rsid w:val="00A27333"/>
    <w:rsid w:val="00A34C2D"/>
    <w:rsid w:val="00A50569"/>
    <w:rsid w:val="00A50E89"/>
    <w:rsid w:val="00A51D7C"/>
    <w:rsid w:val="00A526AA"/>
    <w:rsid w:val="00A5353E"/>
    <w:rsid w:val="00A53CBE"/>
    <w:rsid w:val="00A663EB"/>
    <w:rsid w:val="00A72AFB"/>
    <w:rsid w:val="00A738EE"/>
    <w:rsid w:val="00A7655D"/>
    <w:rsid w:val="00A776A1"/>
    <w:rsid w:val="00A816F8"/>
    <w:rsid w:val="00A8247A"/>
    <w:rsid w:val="00A92B03"/>
    <w:rsid w:val="00A93A4C"/>
    <w:rsid w:val="00A97C1D"/>
    <w:rsid w:val="00A97F28"/>
    <w:rsid w:val="00AA28B9"/>
    <w:rsid w:val="00AB0BDC"/>
    <w:rsid w:val="00AB57CC"/>
    <w:rsid w:val="00AC0E4F"/>
    <w:rsid w:val="00AC3DA1"/>
    <w:rsid w:val="00AC3EFA"/>
    <w:rsid w:val="00AC5829"/>
    <w:rsid w:val="00AC6411"/>
    <w:rsid w:val="00AD134D"/>
    <w:rsid w:val="00AD1A90"/>
    <w:rsid w:val="00AD51CD"/>
    <w:rsid w:val="00AD6654"/>
    <w:rsid w:val="00AD78E6"/>
    <w:rsid w:val="00AE1416"/>
    <w:rsid w:val="00AE394F"/>
    <w:rsid w:val="00AE56AD"/>
    <w:rsid w:val="00AE687D"/>
    <w:rsid w:val="00AF007E"/>
    <w:rsid w:val="00AF066A"/>
    <w:rsid w:val="00AF1CBE"/>
    <w:rsid w:val="00AF6A0F"/>
    <w:rsid w:val="00B00902"/>
    <w:rsid w:val="00B113A3"/>
    <w:rsid w:val="00B124F6"/>
    <w:rsid w:val="00B14FBE"/>
    <w:rsid w:val="00B24040"/>
    <w:rsid w:val="00B24801"/>
    <w:rsid w:val="00B27903"/>
    <w:rsid w:val="00B3122D"/>
    <w:rsid w:val="00B32003"/>
    <w:rsid w:val="00B43408"/>
    <w:rsid w:val="00B44DD9"/>
    <w:rsid w:val="00B45A79"/>
    <w:rsid w:val="00B466B9"/>
    <w:rsid w:val="00B51B84"/>
    <w:rsid w:val="00B52B1A"/>
    <w:rsid w:val="00B61201"/>
    <w:rsid w:val="00B65D86"/>
    <w:rsid w:val="00B7070C"/>
    <w:rsid w:val="00B71411"/>
    <w:rsid w:val="00B8160D"/>
    <w:rsid w:val="00B84749"/>
    <w:rsid w:val="00B8688B"/>
    <w:rsid w:val="00B86C34"/>
    <w:rsid w:val="00B9114D"/>
    <w:rsid w:val="00BA2C9F"/>
    <w:rsid w:val="00BA379D"/>
    <w:rsid w:val="00BA3BED"/>
    <w:rsid w:val="00BA6C4F"/>
    <w:rsid w:val="00BB006D"/>
    <w:rsid w:val="00BB10C5"/>
    <w:rsid w:val="00BB3F9E"/>
    <w:rsid w:val="00BB752B"/>
    <w:rsid w:val="00BC0474"/>
    <w:rsid w:val="00BC1265"/>
    <w:rsid w:val="00BC12EC"/>
    <w:rsid w:val="00BC41C8"/>
    <w:rsid w:val="00BD1F33"/>
    <w:rsid w:val="00BD6EA4"/>
    <w:rsid w:val="00BE3DF2"/>
    <w:rsid w:val="00BE6791"/>
    <w:rsid w:val="00BF1487"/>
    <w:rsid w:val="00BF40AB"/>
    <w:rsid w:val="00BF4475"/>
    <w:rsid w:val="00BF474A"/>
    <w:rsid w:val="00BF5E99"/>
    <w:rsid w:val="00BF6C6C"/>
    <w:rsid w:val="00BF701E"/>
    <w:rsid w:val="00BF756C"/>
    <w:rsid w:val="00BF7D2A"/>
    <w:rsid w:val="00C000C0"/>
    <w:rsid w:val="00C02F31"/>
    <w:rsid w:val="00C05914"/>
    <w:rsid w:val="00C063DC"/>
    <w:rsid w:val="00C0780B"/>
    <w:rsid w:val="00C07868"/>
    <w:rsid w:val="00C12902"/>
    <w:rsid w:val="00C14E09"/>
    <w:rsid w:val="00C15604"/>
    <w:rsid w:val="00C231A4"/>
    <w:rsid w:val="00C276D6"/>
    <w:rsid w:val="00C30217"/>
    <w:rsid w:val="00C340FE"/>
    <w:rsid w:val="00C341DF"/>
    <w:rsid w:val="00C34F14"/>
    <w:rsid w:val="00C4045D"/>
    <w:rsid w:val="00C43675"/>
    <w:rsid w:val="00C43D84"/>
    <w:rsid w:val="00C500E5"/>
    <w:rsid w:val="00C508FD"/>
    <w:rsid w:val="00C520A6"/>
    <w:rsid w:val="00C52D3E"/>
    <w:rsid w:val="00C548B7"/>
    <w:rsid w:val="00C666C8"/>
    <w:rsid w:val="00C724B3"/>
    <w:rsid w:val="00C77C50"/>
    <w:rsid w:val="00C82BCA"/>
    <w:rsid w:val="00C838B1"/>
    <w:rsid w:val="00C87F50"/>
    <w:rsid w:val="00C90AF5"/>
    <w:rsid w:val="00C94648"/>
    <w:rsid w:val="00C96D91"/>
    <w:rsid w:val="00C9763C"/>
    <w:rsid w:val="00CA1F46"/>
    <w:rsid w:val="00CB3632"/>
    <w:rsid w:val="00CB57E5"/>
    <w:rsid w:val="00CB7190"/>
    <w:rsid w:val="00CC73DE"/>
    <w:rsid w:val="00CD2F68"/>
    <w:rsid w:val="00CD36C0"/>
    <w:rsid w:val="00CD5142"/>
    <w:rsid w:val="00CD53DA"/>
    <w:rsid w:val="00CE1B87"/>
    <w:rsid w:val="00CE581B"/>
    <w:rsid w:val="00CF41A4"/>
    <w:rsid w:val="00CF74E2"/>
    <w:rsid w:val="00D01D60"/>
    <w:rsid w:val="00D027C9"/>
    <w:rsid w:val="00D02FA1"/>
    <w:rsid w:val="00D13E8B"/>
    <w:rsid w:val="00D14417"/>
    <w:rsid w:val="00D14549"/>
    <w:rsid w:val="00D1695E"/>
    <w:rsid w:val="00D178A0"/>
    <w:rsid w:val="00D23558"/>
    <w:rsid w:val="00D261C2"/>
    <w:rsid w:val="00D322B4"/>
    <w:rsid w:val="00D32DC8"/>
    <w:rsid w:val="00D3520F"/>
    <w:rsid w:val="00D36520"/>
    <w:rsid w:val="00D36C0F"/>
    <w:rsid w:val="00D46933"/>
    <w:rsid w:val="00D47D2F"/>
    <w:rsid w:val="00D47E12"/>
    <w:rsid w:val="00D505E9"/>
    <w:rsid w:val="00D519C1"/>
    <w:rsid w:val="00D51DA6"/>
    <w:rsid w:val="00D534A3"/>
    <w:rsid w:val="00D55FF1"/>
    <w:rsid w:val="00D57176"/>
    <w:rsid w:val="00D5724B"/>
    <w:rsid w:val="00D60CCE"/>
    <w:rsid w:val="00D60E63"/>
    <w:rsid w:val="00D6371B"/>
    <w:rsid w:val="00D67A6D"/>
    <w:rsid w:val="00D74346"/>
    <w:rsid w:val="00D76873"/>
    <w:rsid w:val="00D76FD3"/>
    <w:rsid w:val="00D81272"/>
    <w:rsid w:val="00D82C6A"/>
    <w:rsid w:val="00D915CA"/>
    <w:rsid w:val="00D94B22"/>
    <w:rsid w:val="00D97BE8"/>
    <w:rsid w:val="00DA0562"/>
    <w:rsid w:val="00DA238E"/>
    <w:rsid w:val="00DA2A2D"/>
    <w:rsid w:val="00DB2621"/>
    <w:rsid w:val="00DB68BD"/>
    <w:rsid w:val="00DB6E3E"/>
    <w:rsid w:val="00DC16FF"/>
    <w:rsid w:val="00DC17A6"/>
    <w:rsid w:val="00DD01BF"/>
    <w:rsid w:val="00DD2E29"/>
    <w:rsid w:val="00DD4E98"/>
    <w:rsid w:val="00DD4EB1"/>
    <w:rsid w:val="00DD6FF0"/>
    <w:rsid w:val="00DD729F"/>
    <w:rsid w:val="00DE09E2"/>
    <w:rsid w:val="00DE0B38"/>
    <w:rsid w:val="00DE0EAB"/>
    <w:rsid w:val="00DE2B73"/>
    <w:rsid w:val="00DE5198"/>
    <w:rsid w:val="00DF0839"/>
    <w:rsid w:val="00DF6A8D"/>
    <w:rsid w:val="00DF7B0D"/>
    <w:rsid w:val="00E043D9"/>
    <w:rsid w:val="00E07839"/>
    <w:rsid w:val="00E10994"/>
    <w:rsid w:val="00E12425"/>
    <w:rsid w:val="00E20437"/>
    <w:rsid w:val="00E23290"/>
    <w:rsid w:val="00E24E0C"/>
    <w:rsid w:val="00E31638"/>
    <w:rsid w:val="00E32F68"/>
    <w:rsid w:val="00E43E83"/>
    <w:rsid w:val="00E448CC"/>
    <w:rsid w:val="00E44B5A"/>
    <w:rsid w:val="00E47D95"/>
    <w:rsid w:val="00E65713"/>
    <w:rsid w:val="00E67A2A"/>
    <w:rsid w:val="00E80330"/>
    <w:rsid w:val="00E8202D"/>
    <w:rsid w:val="00E82D68"/>
    <w:rsid w:val="00E850F1"/>
    <w:rsid w:val="00E85F57"/>
    <w:rsid w:val="00E86648"/>
    <w:rsid w:val="00E86ECA"/>
    <w:rsid w:val="00E916B1"/>
    <w:rsid w:val="00E9759C"/>
    <w:rsid w:val="00EA2DC6"/>
    <w:rsid w:val="00EA5B28"/>
    <w:rsid w:val="00EA7D3D"/>
    <w:rsid w:val="00EB57D0"/>
    <w:rsid w:val="00EB7A6D"/>
    <w:rsid w:val="00EC04EC"/>
    <w:rsid w:val="00EC0DE5"/>
    <w:rsid w:val="00EC4202"/>
    <w:rsid w:val="00EC6595"/>
    <w:rsid w:val="00ED1D85"/>
    <w:rsid w:val="00ED3AA0"/>
    <w:rsid w:val="00ED50CA"/>
    <w:rsid w:val="00ED74FE"/>
    <w:rsid w:val="00ED7E64"/>
    <w:rsid w:val="00EE2B64"/>
    <w:rsid w:val="00EE3C05"/>
    <w:rsid w:val="00EE4C58"/>
    <w:rsid w:val="00EE4D99"/>
    <w:rsid w:val="00EE56E2"/>
    <w:rsid w:val="00EF0918"/>
    <w:rsid w:val="00EF21C1"/>
    <w:rsid w:val="00EF294D"/>
    <w:rsid w:val="00EF4ADF"/>
    <w:rsid w:val="00EF63B0"/>
    <w:rsid w:val="00F02805"/>
    <w:rsid w:val="00F031FB"/>
    <w:rsid w:val="00F072D5"/>
    <w:rsid w:val="00F10EE4"/>
    <w:rsid w:val="00F25CA4"/>
    <w:rsid w:val="00F30281"/>
    <w:rsid w:val="00F303BC"/>
    <w:rsid w:val="00F30A7A"/>
    <w:rsid w:val="00F33B9C"/>
    <w:rsid w:val="00F33BA4"/>
    <w:rsid w:val="00F353A6"/>
    <w:rsid w:val="00F40AD7"/>
    <w:rsid w:val="00F42251"/>
    <w:rsid w:val="00F423C7"/>
    <w:rsid w:val="00F47028"/>
    <w:rsid w:val="00F50863"/>
    <w:rsid w:val="00F608B7"/>
    <w:rsid w:val="00F60ED6"/>
    <w:rsid w:val="00F70699"/>
    <w:rsid w:val="00F70A9E"/>
    <w:rsid w:val="00F716C0"/>
    <w:rsid w:val="00F7280C"/>
    <w:rsid w:val="00F728DD"/>
    <w:rsid w:val="00F7519D"/>
    <w:rsid w:val="00F76132"/>
    <w:rsid w:val="00F84AA8"/>
    <w:rsid w:val="00F8554C"/>
    <w:rsid w:val="00F85C5F"/>
    <w:rsid w:val="00F85DD4"/>
    <w:rsid w:val="00F913ED"/>
    <w:rsid w:val="00F9176F"/>
    <w:rsid w:val="00F927B4"/>
    <w:rsid w:val="00F94F17"/>
    <w:rsid w:val="00F95D1B"/>
    <w:rsid w:val="00FA119C"/>
    <w:rsid w:val="00FA4579"/>
    <w:rsid w:val="00FA4DD0"/>
    <w:rsid w:val="00FA5C8C"/>
    <w:rsid w:val="00FA62C2"/>
    <w:rsid w:val="00FB0807"/>
    <w:rsid w:val="00FB6701"/>
    <w:rsid w:val="00FB73E8"/>
    <w:rsid w:val="00FC09E7"/>
    <w:rsid w:val="00FC0D2E"/>
    <w:rsid w:val="00FC2561"/>
    <w:rsid w:val="00FC4B76"/>
    <w:rsid w:val="00FC632E"/>
    <w:rsid w:val="00FD032D"/>
    <w:rsid w:val="00FD45DD"/>
    <w:rsid w:val="00FD4B64"/>
    <w:rsid w:val="00FF46CD"/>
    <w:rsid w:val="00FF7F0D"/>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504D2"/>
  <w15:docId w15:val="{2E04AC1C-42B5-4DDA-ABD2-ED4D7F30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1B84"/>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rsid w:val="007A71E1"/>
    <w:rPr>
      <w:rFonts w:ascii="Times New Roman" w:hAnsi="Times New Roman"/>
      <w:b/>
      <w:color w:val="auto"/>
      <w:sz w:val="24"/>
      <w:szCs w:val="24"/>
      <w:u w:val="single"/>
    </w:rPr>
  </w:style>
  <w:style w:type="character" w:styleId="CommentReference">
    <w:name w:val="annotation reference"/>
    <w:uiPriority w:val="99"/>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6C7D23"/>
    <w:pPr>
      <w:spacing w:before="0" w:after="0" w:line="480" w:lineRule="auto"/>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rsid w:val="001E1D9E"/>
    <w:rPr>
      <w:rFonts w:ascii="Times New Roman Bold" w:hAnsi="Times New Roman Bold"/>
      <w:b/>
      <w:sz w:val="28"/>
      <w:lang w:val="en-US"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182244">
      <w:bodyDiv w:val="1"/>
      <w:marLeft w:val="0"/>
      <w:marRight w:val="0"/>
      <w:marTop w:val="0"/>
      <w:marBottom w:val="0"/>
      <w:divBdr>
        <w:top w:val="none" w:sz="0" w:space="0" w:color="auto"/>
        <w:left w:val="none" w:sz="0" w:space="0" w:color="auto"/>
        <w:bottom w:val="none" w:sz="0" w:space="0" w:color="auto"/>
        <w:right w:val="none" w:sz="0" w:space="0" w:color="auto"/>
      </w:divBdr>
    </w:div>
    <w:div w:id="801654313">
      <w:bodyDiv w:val="1"/>
      <w:marLeft w:val="0"/>
      <w:marRight w:val="0"/>
      <w:marTop w:val="0"/>
      <w:marBottom w:val="0"/>
      <w:divBdr>
        <w:top w:val="none" w:sz="0" w:space="0" w:color="auto"/>
        <w:left w:val="none" w:sz="0" w:space="0" w:color="auto"/>
        <w:bottom w:val="none" w:sz="0" w:space="0" w:color="auto"/>
        <w:right w:val="none" w:sz="0" w:space="0" w:color="auto"/>
      </w:divBdr>
    </w:div>
    <w:div w:id="903953320">
      <w:bodyDiv w:val="1"/>
      <w:marLeft w:val="0"/>
      <w:marRight w:val="0"/>
      <w:marTop w:val="0"/>
      <w:marBottom w:val="0"/>
      <w:divBdr>
        <w:top w:val="none" w:sz="0" w:space="0" w:color="auto"/>
        <w:left w:val="none" w:sz="0" w:space="0" w:color="auto"/>
        <w:bottom w:val="none" w:sz="0" w:space="0" w:color="auto"/>
        <w:right w:val="none" w:sz="0" w:space="0" w:color="auto"/>
      </w:divBdr>
    </w:div>
    <w:div w:id="13829051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electronicbids_laguna1@dpwh.gov.ph" TargetMode="External"/><Relationship Id="rId26" Type="http://schemas.openxmlformats.org/officeDocument/2006/relationships/header" Target="header9.xml"/><Relationship Id="rId39" Type="http://schemas.openxmlformats.org/officeDocument/2006/relationships/header" Target="header19.xml"/><Relationship Id="rId21" Type="http://schemas.openxmlformats.org/officeDocument/2006/relationships/footer" Target="footer2.xml"/><Relationship Id="rId34" Type="http://schemas.openxmlformats.org/officeDocument/2006/relationships/header" Target="header15.xml"/><Relationship Id="rId42" Type="http://schemas.openxmlformats.org/officeDocument/2006/relationships/header" Target="header21.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www.dpwh.gov.ph/"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hdphoto" Target="media/hdphoto1.wdp"/><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6.xml"/><Relationship Id="rId40" Type="http://schemas.openxmlformats.org/officeDocument/2006/relationships/header" Target="header20.xml"/><Relationship Id="rId45" Type="http://schemas.openxmlformats.org/officeDocument/2006/relationships/header" Target="header2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7.xml"/><Relationship Id="rId10" Type="http://schemas.openxmlformats.org/officeDocument/2006/relationships/image" Target="media/image2.png"/><Relationship Id="rId19" Type="http://schemas.openxmlformats.org/officeDocument/2006/relationships/header" Target="header4.xml"/><Relationship Id="rId31" Type="http://schemas.openxmlformats.org/officeDocument/2006/relationships/header" Target="header13.xml"/><Relationship Id="rId44" Type="http://schemas.openxmlformats.org/officeDocument/2006/relationships/header" Target="header2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eader" Target="header16.xml"/><Relationship Id="rId43" Type="http://schemas.openxmlformats.org/officeDocument/2006/relationships/header" Target="header22.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http://www.dpwh.gov.ph/" TargetMode="External"/><Relationship Id="rId25" Type="http://schemas.openxmlformats.org/officeDocument/2006/relationships/footer" Target="footer3.xml"/><Relationship Id="rId33" Type="http://schemas.openxmlformats.org/officeDocument/2006/relationships/footer" Target="footer5.xml"/><Relationship Id="rId38" Type="http://schemas.openxmlformats.org/officeDocument/2006/relationships/header" Target="header18.xml"/><Relationship Id="rId46" Type="http://schemas.openxmlformats.org/officeDocument/2006/relationships/fontTable" Target="fontTable.xml"/><Relationship Id="rId20" Type="http://schemas.openxmlformats.org/officeDocument/2006/relationships/header" Target="header5.xml"/><Relationship Id="rId41"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213241D-06BB-4C79-8F10-8072A90A5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3300</TotalTime>
  <Pages>28</Pages>
  <Words>7303</Words>
  <Characters>41629</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Carpio, Almira G.</cp:lastModifiedBy>
  <cp:revision>524</cp:revision>
  <cp:lastPrinted>2025-06-30T07:07:00Z</cp:lastPrinted>
  <dcterms:created xsi:type="dcterms:W3CDTF">2021-03-06T02:39:00Z</dcterms:created>
  <dcterms:modified xsi:type="dcterms:W3CDTF">2025-06-30T08:18:00Z</dcterms:modified>
</cp:coreProperties>
</file>